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B" w:rsidRDefault="009F599B" w:rsidP="009F599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–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N 93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Pr="002B476D" w:rsidRDefault="009F599B" w:rsidP="009F599B">
      <w:pPr>
        <w:jc w:val="center"/>
        <w:rPr>
          <w:sz w:val="24"/>
          <w:szCs w:val="24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296317" cy="2085975"/>
            <wp:effectExtent l="19050" t="0" r="0" b="0"/>
            <wp:docPr id="3" name="Рисунок 2" descr="C:\Users\adm.D\Desktop\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.D\Desktop\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317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  общеобразовательная общеразвивающая программа</w:t>
      </w:r>
    </w:p>
    <w:p w:rsidR="009F599B" w:rsidRDefault="009E0891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E132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удожественно-</w:t>
      </w:r>
      <w:r w:rsidR="009F5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технической  направленности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«Фантазеры без границ»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обучающихся: 9-14 лет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1 год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Автор- составитель: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Тетюшкина Татьяна Анатольевна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Учитель технологии</w:t>
      </w: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9B" w:rsidRPr="009F599B" w:rsidRDefault="009F599B" w:rsidP="009F59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99B" w:rsidRPr="009F599B" w:rsidSect="00C766D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Екатеринбург</w:t>
      </w:r>
    </w:p>
    <w:p w:rsidR="006613B3" w:rsidRPr="00630812" w:rsidRDefault="006613B3" w:rsidP="009F599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DB" w:rsidRPr="005D3771" w:rsidRDefault="00960EDB" w:rsidP="000B2C58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ADF" w:rsidRPr="005D3771" w:rsidRDefault="00B658B1" w:rsidP="00B658B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C0D0A" w:rsidRPr="00515143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«Фантазеры без границ» </w:t>
      </w:r>
      <w:r w:rsidRPr="00515143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еализует художественно-техническую </w:t>
      </w:r>
      <w:r w:rsidRPr="0051514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 дополнительного образования</w:t>
      </w:r>
      <w:r w:rsidRPr="0051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составлена в соответствии с нормативно-правовыми документами:</w:t>
      </w:r>
    </w:p>
    <w:p w:rsidR="00FC0D0A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Федеральный закон от 29.12.2012 г. №273-ФЗ «Об образовании в Российской Федерации»; </w:t>
      </w:r>
    </w:p>
    <w:p w:rsidR="00FC0D0A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Концепция развития дополнительного образования детей (Распоряжение Правительства Российской Федерации от 04.09.2014 № 1726-р); </w:t>
      </w:r>
    </w:p>
    <w:p w:rsidR="00FC0D0A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Постановление № 41 об утв. СанПиН 2.4.4.3172-14 от 04.07.2014 г;</w:t>
      </w:r>
    </w:p>
    <w:p w:rsidR="00FC0D0A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 Министерства Просвещения Российской Федерации (Минпросвещения России)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C0D0A" w:rsidRDefault="00FC0D0A" w:rsidP="00FC0D0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FC0D0A" w:rsidRPr="004C6DB8" w:rsidRDefault="00FC0D0A" w:rsidP="00FC0D0A">
      <w:pPr>
        <w:spacing w:after="255"/>
        <w:ind w:left="360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6.</w:t>
      </w:r>
      <w:r w:rsidRPr="004C6DB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Pr="004C6DB8">
        <w:rPr>
          <w:rFonts w:ascii="Times New Roman" w:eastAsia="Times New Roman" w:hAnsi="Times New Roman"/>
          <w:bCs/>
          <w:sz w:val="28"/>
          <w:szCs w:val="28"/>
        </w:rPr>
        <w:t>Письмо Министерства просвещения РФ от 7 мая 2020 г. № 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технологий.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D3771">
        <w:rPr>
          <w:rFonts w:ascii="Times New Roman" w:hAnsi="Times New Roman" w:cs="Times New Roman"/>
          <w:sz w:val="24"/>
          <w:szCs w:val="24"/>
          <w:lang w:eastAsia="ru-RU"/>
        </w:rPr>
        <w:t xml:space="preserve">В. А. Сухомлинский говорил: «Ум ребенка находится на кончиках его пальцев» 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D3771">
        <w:rPr>
          <w:rFonts w:ascii="Times New Roman" w:hAnsi="Times New Roman" w:cs="Times New Roman"/>
          <w:sz w:val="24"/>
          <w:szCs w:val="24"/>
          <w:lang w:eastAsia="ru-RU"/>
        </w:rPr>
        <w:t xml:space="preserve">«Рука — это инструмент всех инструментов», — сказал еще Аристотель. 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  <w:lang w:eastAsia="ru-RU"/>
        </w:rPr>
        <w:t xml:space="preserve">«Рука — это своего рода внешний мозг», — писал Кант. 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Истоки способностей и дарований детей – на кончиках их пальцев.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Чем больше уверенности в движениях детской руки,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тем тоньше взаимодействие руки с орудием труда,</w:t>
      </w:r>
    </w:p>
    <w:p w:rsidR="007C1D4E" w:rsidRPr="005D3771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сложнее движения, ярче творческая стихия детского разума.</w:t>
      </w:r>
    </w:p>
    <w:p w:rsidR="007C1D4E" w:rsidRDefault="007C1D4E" w:rsidP="00421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А чем больше мастерства в детской руке, тем ребенок умнее…</w:t>
      </w:r>
    </w:p>
    <w:p w:rsidR="00C54231" w:rsidRPr="003C3E75" w:rsidRDefault="00C54231" w:rsidP="00C54231">
      <w:pPr>
        <w:pStyle w:val="a6"/>
        <w:jc w:val="both"/>
        <w:rPr>
          <w:rFonts w:ascii="Times New Roman" w:hAnsi="Times New Roman"/>
          <w:b w:val="0"/>
          <w:iCs/>
          <w:spacing w:val="-13"/>
          <w:sz w:val="24"/>
          <w:szCs w:val="24"/>
        </w:rPr>
      </w:pPr>
      <w:r w:rsidRPr="003C3E75">
        <w:rPr>
          <w:rFonts w:ascii="Times New Roman" w:hAnsi="Times New Roman"/>
          <w:b w:val="0"/>
          <w:iCs/>
          <w:spacing w:val="-13"/>
          <w:sz w:val="24"/>
          <w:szCs w:val="24"/>
        </w:rPr>
        <w:t>Программа рас</w:t>
      </w:r>
      <w:r>
        <w:rPr>
          <w:rFonts w:ascii="Times New Roman" w:hAnsi="Times New Roman"/>
          <w:b w:val="0"/>
          <w:iCs/>
          <w:spacing w:val="-13"/>
          <w:sz w:val="24"/>
          <w:szCs w:val="24"/>
        </w:rPr>
        <w:t>считана на обучающихся в возрасте 9-12 лет.</w:t>
      </w:r>
      <w:r w:rsidRPr="003C3E75">
        <w:rPr>
          <w:rFonts w:ascii="Times New Roman" w:hAnsi="Times New Roman"/>
          <w:b w:val="0"/>
          <w:iCs/>
          <w:spacing w:val="-13"/>
          <w:sz w:val="24"/>
          <w:szCs w:val="24"/>
        </w:rPr>
        <w:t xml:space="preserve"> Предусматривает групповые и индивидуальные занятия. Материал программы предусматривает теоретические и практические занятия. </w:t>
      </w:r>
    </w:p>
    <w:p w:rsidR="00C54231" w:rsidRDefault="00C54231" w:rsidP="00C54231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sz w:val="24"/>
          <w:szCs w:val="24"/>
        </w:rPr>
        <w:t>Программа кружка «Фантазёры без границ»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D3771">
        <w:rPr>
          <w:rFonts w:ascii="Times New Roman" w:hAnsi="Times New Roman" w:cs="Times New Roman"/>
          <w:sz w:val="24"/>
          <w:szCs w:val="24"/>
        </w:rPr>
        <w:t xml:space="preserve"> рассчитана на 1 год, </w:t>
      </w:r>
      <w:r>
        <w:rPr>
          <w:rFonts w:ascii="Times New Roman" w:hAnsi="Times New Roman" w:cs="Times New Roman"/>
          <w:sz w:val="24"/>
          <w:szCs w:val="24"/>
        </w:rPr>
        <w:t xml:space="preserve"> состоит из трех групп по20 человек, которые</w:t>
      </w:r>
      <w:r w:rsidR="008A4554">
        <w:rPr>
          <w:rFonts w:ascii="Times New Roman" w:hAnsi="Times New Roman" w:cs="Times New Roman"/>
          <w:sz w:val="24"/>
          <w:szCs w:val="24"/>
        </w:rPr>
        <w:t xml:space="preserve"> занимаются по 3 часа в неделю (</w:t>
      </w:r>
      <w:r>
        <w:rPr>
          <w:rFonts w:ascii="Times New Roman" w:hAnsi="Times New Roman" w:cs="Times New Roman"/>
          <w:sz w:val="24"/>
          <w:szCs w:val="24"/>
        </w:rPr>
        <w:t xml:space="preserve">108 часов в год)  </w:t>
      </w:r>
    </w:p>
    <w:p w:rsidR="00C54231" w:rsidRPr="005D3771" w:rsidRDefault="00C54231" w:rsidP="00421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46" w:rsidRPr="003C3E75" w:rsidRDefault="00C766D2" w:rsidP="00421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C6846" w:rsidRPr="003C3E7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1320C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>
        <w:rPr>
          <w:rFonts w:ascii="Times New Roman" w:hAnsi="Times New Roman" w:cs="Times New Roman"/>
          <w:sz w:val="24"/>
          <w:szCs w:val="24"/>
        </w:rPr>
        <w:t xml:space="preserve"> «Фантазеры без гр</w:t>
      </w:r>
      <w:r w:rsidR="00C54231">
        <w:rPr>
          <w:rFonts w:ascii="Times New Roman" w:hAnsi="Times New Roman" w:cs="Times New Roman"/>
          <w:sz w:val="24"/>
          <w:szCs w:val="24"/>
        </w:rPr>
        <w:t xml:space="preserve">аниц» основана на сочетании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46" w:rsidRPr="003C3E75">
        <w:rPr>
          <w:rFonts w:ascii="Times New Roman" w:hAnsi="Times New Roman" w:cs="Times New Roman"/>
          <w:sz w:val="24"/>
          <w:szCs w:val="24"/>
        </w:rPr>
        <w:t xml:space="preserve"> умственного и физического творческого труда, которое является одной из основ здорового и долговременного образа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содержит установку </w:t>
      </w:r>
      <w:r w:rsidR="001C6846" w:rsidRPr="003C3E75">
        <w:rPr>
          <w:rFonts w:ascii="Times New Roman" w:hAnsi="Times New Roman" w:cs="Times New Roman"/>
          <w:sz w:val="24"/>
          <w:szCs w:val="24"/>
        </w:rPr>
        <w:t>на раскрытие потребностей детей творить и осознавать свои возможности.</w:t>
      </w:r>
    </w:p>
    <w:p w:rsidR="00E72522" w:rsidRPr="003C3E75" w:rsidRDefault="007C1D4E" w:rsidP="00681983">
      <w:pPr>
        <w:rPr>
          <w:rFonts w:ascii="Times New Roman" w:hAnsi="Times New Roman" w:cs="Times New Roman"/>
          <w:sz w:val="24"/>
          <w:szCs w:val="24"/>
        </w:rPr>
      </w:pPr>
      <w:r w:rsidRPr="0042111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421115">
        <w:rPr>
          <w:rFonts w:ascii="Times New Roman" w:hAnsi="Times New Roman"/>
          <w:sz w:val="24"/>
          <w:szCs w:val="24"/>
        </w:rPr>
        <w:t>:</w:t>
      </w:r>
      <w:r w:rsidR="00421115">
        <w:rPr>
          <w:rFonts w:ascii="Times New Roman" w:hAnsi="Times New Roman"/>
          <w:sz w:val="24"/>
          <w:szCs w:val="24"/>
        </w:rPr>
        <w:t xml:space="preserve"> </w:t>
      </w:r>
      <w:r w:rsidR="00E72522" w:rsidRPr="003C3E75">
        <w:rPr>
          <w:rFonts w:ascii="Times New Roman" w:hAnsi="Times New Roman" w:cs="Times New Roman"/>
          <w:sz w:val="24"/>
          <w:szCs w:val="24"/>
        </w:rPr>
        <w:t xml:space="preserve">Проблема развития мелкой моторики школьников средствами различных видов изобразительной деятельности в настоящее время приобретает особую актуальность и становится важнейшим направлением научно-теоретических исследований. Развитие руки ребенка, ручных умений или мелкой пальцевой моторики является одним из самых главных условий хорошего физического и нервно-психического развития ребёнка. </w:t>
      </w:r>
    </w:p>
    <w:p w:rsidR="001C6846" w:rsidRPr="003C3E75" w:rsidRDefault="001C6846" w:rsidP="00BF1E9B">
      <w:pPr>
        <w:shd w:val="clear" w:color="auto" w:fill="FFFFFF"/>
        <w:tabs>
          <w:tab w:val="left" w:pos="8280"/>
        </w:tabs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3C3E75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1C6846" w:rsidRPr="003C3E75" w:rsidRDefault="00C766D2" w:rsidP="00BF1E9B">
      <w:pPr>
        <w:pStyle w:val="a6"/>
        <w:jc w:val="both"/>
        <w:rPr>
          <w:rFonts w:ascii="Times New Roman" w:hAnsi="Times New Roman"/>
          <w:b w:val="0"/>
          <w:iCs/>
          <w:spacing w:val="-13"/>
          <w:sz w:val="24"/>
          <w:szCs w:val="24"/>
        </w:rPr>
      </w:pPr>
      <w:r>
        <w:rPr>
          <w:rFonts w:ascii="Times New Roman" w:hAnsi="Times New Roman"/>
          <w:b w:val="0"/>
          <w:iCs/>
          <w:spacing w:val="-13"/>
          <w:sz w:val="24"/>
          <w:szCs w:val="24"/>
        </w:rPr>
        <w:t xml:space="preserve">В рамках программы «Фантазеры без границ» </w:t>
      </w:r>
      <w:r w:rsidR="001C6846" w:rsidRPr="003C3E75">
        <w:rPr>
          <w:rFonts w:ascii="Times New Roman" w:hAnsi="Times New Roman"/>
          <w:b w:val="0"/>
          <w:iCs/>
          <w:spacing w:val="-13"/>
          <w:sz w:val="24"/>
          <w:szCs w:val="24"/>
        </w:rPr>
        <w:t xml:space="preserve">происходит ознакомление с профессиями: столяр-плотник, краснодеревщик, маляр, станочник деревообрабатывающих станков.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1C6846" w:rsidRDefault="001C6846" w:rsidP="00BF1E9B">
      <w:pPr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3C3E75">
        <w:rPr>
          <w:rFonts w:ascii="Times New Roman" w:hAnsi="Times New Roman" w:cs="Times New Roman"/>
          <w:iCs/>
          <w:spacing w:val="-13"/>
          <w:sz w:val="24"/>
          <w:szCs w:val="24"/>
        </w:rPr>
        <w:t>Работа кружка направлена на трудовое, эстетическое, нравственное воспитание школьников. Кружок «Фантазёры без границ»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3C782C" w:rsidRPr="003C782C" w:rsidRDefault="003C782C" w:rsidP="00421115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 w:rsidRPr="00421115">
        <w:rPr>
          <w:rFonts w:ascii="Times New Roman" w:hAnsi="Times New Roman" w:cs="Times New Roman"/>
          <w:b/>
          <w:sz w:val="24"/>
          <w:szCs w:val="24"/>
        </w:rPr>
        <w:t>Педагогической целесообразностью</w:t>
      </w:r>
      <w:r w:rsidRPr="003C782C">
        <w:rPr>
          <w:rFonts w:ascii="Times New Roman" w:hAnsi="Times New Roman" w:cs="Times New Roman"/>
          <w:sz w:val="24"/>
          <w:szCs w:val="24"/>
        </w:rPr>
        <w:t xml:space="preserve"> программы является то, что на основе умений и знаний, при</w:t>
      </w:r>
      <w:r>
        <w:rPr>
          <w:rFonts w:ascii="Times New Roman" w:hAnsi="Times New Roman" w:cs="Times New Roman"/>
          <w:sz w:val="24"/>
          <w:szCs w:val="24"/>
        </w:rPr>
        <w:t>обретаемых в кружке «Фантазёры без границ</w:t>
      </w:r>
      <w:r w:rsidRPr="003C782C">
        <w:rPr>
          <w:rFonts w:ascii="Times New Roman" w:hAnsi="Times New Roman" w:cs="Times New Roman"/>
          <w:sz w:val="24"/>
          <w:szCs w:val="24"/>
        </w:rPr>
        <w:t>»,  реб</w:t>
      </w:r>
      <w:r>
        <w:rPr>
          <w:rFonts w:ascii="Times New Roman" w:hAnsi="Times New Roman" w:cs="Times New Roman"/>
          <w:sz w:val="24"/>
          <w:szCs w:val="24"/>
        </w:rPr>
        <w:t>енок укрепляет свою социальную значимость</w:t>
      </w:r>
      <w:r w:rsidRPr="003C782C">
        <w:rPr>
          <w:rFonts w:ascii="Times New Roman" w:hAnsi="Times New Roman" w:cs="Times New Roman"/>
          <w:sz w:val="24"/>
          <w:szCs w:val="24"/>
        </w:rPr>
        <w:t>, принадлежность к определенной системе позитивных  социальных ценностей. У него повышается самоуважение, поскольку оно опира</w:t>
      </w:r>
      <w:r w:rsidR="00F456F4">
        <w:rPr>
          <w:rFonts w:ascii="Times New Roman" w:hAnsi="Times New Roman" w:cs="Times New Roman"/>
          <w:sz w:val="24"/>
          <w:szCs w:val="24"/>
        </w:rPr>
        <w:t>ется на понимание ребенком того</w:t>
      </w:r>
      <w:r w:rsidRPr="003C782C">
        <w:rPr>
          <w:rFonts w:ascii="Times New Roman" w:hAnsi="Times New Roman" w:cs="Times New Roman"/>
          <w:sz w:val="24"/>
          <w:szCs w:val="24"/>
        </w:rPr>
        <w:t>, что существуют вещи, предметы, которые он может изготовить сам, причем так, что это доставляет радость и другим.</w:t>
      </w:r>
    </w:p>
    <w:p w:rsidR="007C1D4E" w:rsidRPr="007C1D4E" w:rsidRDefault="003C3E75" w:rsidP="00421115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 w:rsidRPr="003C3E75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C3E75">
        <w:rPr>
          <w:rFonts w:ascii="Times New Roman" w:hAnsi="Times New Roman" w:cs="Times New Roman"/>
          <w:sz w:val="24"/>
          <w:szCs w:val="24"/>
        </w:rPr>
        <w:t xml:space="preserve"> состоит в том, что дети углубленно  учатся основным техникам </w:t>
      </w:r>
      <w:r>
        <w:rPr>
          <w:rFonts w:ascii="Times New Roman" w:hAnsi="Times New Roman" w:cs="Times New Roman"/>
          <w:sz w:val="24"/>
          <w:szCs w:val="24"/>
        </w:rPr>
        <w:t>сразу нескольких  ремесел: конструированию, рисованию, лепке, моделированию</w:t>
      </w:r>
      <w:r w:rsidRPr="003C3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сборке изделий, декорированию,</w:t>
      </w:r>
      <w:r w:rsidRPr="003C3E75">
        <w:rPr>
          <w:rFonts w:ascii="Times New Roman" w:hAnsi="Times New Roman" w:cs="Times New Roman"/>
          <w:sz w:val="24"/>
          <w:szCs w:val="24"/>
        </w:rPr>
        <w:t xml:space="preserve"> работе с самыми различными материалами.  Этот технический универсализм помогает ребенку достигнуть высокого уровня в овладении искусством создания  поделки практически из любого материала. Занятия в кружке имеют и культурно-психологическое значение: дети обучаются изготовлению такого предмета, который можно подарить, дополнительно учатся церемониалу дарения.</w:t>
      </w:r>
      <w:r>
        <w:rPr>
          <w:rFonts w:ascii="Times New Roman" w:hAnsi="Times New Roman" w:cs="Times New Roman"/>
          <w:sz w:val="24"/>
          <w:szCs w:val="24"/>
        </w:rPr>
        <w:t xml:space="preserve"> Также н</w:t>
      </w:r>
      <w:r w:rsidRPr="005D3771">
        <w:rPr>
          <w:rFonts w:ascii="Times New Roman" w:hAnsi="Times New Roman" w:cs="Times New Roman"/>
          <w:sz w:val="24"/>
          <w:szCs w:val="24"/>
        </w:rPr>
        <w:t>овизна состоит в последовательном развитии осмысления учащимися ценностей трудовой деятельности гражданина современного общества, в создании условий для жизненного самоопределения.</w:t>
      </w:r>
    </w:p>
    <w:p w:rsidR="007C1D4E" w:rsidRPr="00C26327" w:rsidRDefault="007C1D4E" w:rsidP="007C1D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D377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данной программы</w:t>
      </w:r>
      <w:r w:rsidRPr="005D37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D3771">
        <w:rPr>
          <w:rFonts w:ascii="Times New Roman" w:hAnsi="Times New Roman" w:cs="Times New Roman"/>
          <w:sz w:val="24"/>
          <w:szCs w:val="24"/>
        </w:rPr>
        <w:t>–</w:t>
      </w:r>
      <w:r w:rsidR="00C26327" w:rsidRPr="00C2632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C26327" w:rsidRPr="00C2632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Целью программы является развитие творческой личности, способной к самовыражению в области декоративно-прикладного творчества, понимающей и уважающей культурные ценности, готовой к социально-полезной деятельности</w:t>
      </w:r>
    </w:p>
    <w:p w:rsidR="007C1D4E" w:rsidRPr="005D3771" w:rsidRDefault="007C1D4E" w:rsidP="007C1D4E">
      <w:pPr>
        <w:rPr>
          <w:rFonts w:ascii="Times New Roman" w:hAnsi="Times New Roman" w:cs="Times New Roman"/>
          <w:sz w:val="24"/>
          <w:szCs w:val="24"/>
        </w:rPr>
      </w:pPr>
      <w:r w:rsidRPr="00025FD5">
        <w:rPr>
          <w:rFonts w:ascii="Times New Roman" w:hAnsi="Times New Roman" w:cs="Times New Roman"/>
          <w:sz w:val="24"/>
          <w:szCs w:val="24"/>
        </w:rPr>
        <w:t xml:space="preserve"> </w:t>
      </w:r>
      <w:r w:rsidRPr="005D3771">
        <w:rPr>
          <w:rFonts w:ascii="Times New Roman" w:hAnsi="Times New Roman" w:cs="Times New Roman"/>
          <w:sz w:val="24"/>
          <w:szCs w:val="24"/>
        </w:rPr>
        <w:t xml:space="preserve">Цели будут достигнуты при условии «Я хочу это сделать сам». </w:t>
      </w:r>
    </w:p>
    <w:p w:rsidR="007C1D4E" w:rsidRPr="002F00F2" w:rsidRDefault="007C1D4E" w:rsidP="007C1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C26327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обучить изготовлению поделок и сувениров с использованием различных материалов: древесина, фанера, ДВП,ДСП, картона, бумаги и природного материала;</w:t>
      </w:r>
    </w:p>
    <w:p w:rsidR="00C26327" w:rsidRPr="00630812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самые разнообразные навыки обработки различных материалов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26327" w:rsidRPr="00630812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образное, пространственное мышление и умение выразить свою мысль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поделки</w:t>
      </w:r>
    </w:p>
    <w:p w:rsidR="00C26327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26327" w:rsidRPr="00C26327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художественный вкус и ориентировать на качество изделия;</w:t>
      </w:r>
    </w:p>
    <w:p w:rsidR="007C1D4E" w:rsidRPr="00C26327" w:rsidRDefault="00C26327" w:rsidP="00C263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духовной культуры</w:t>
      </w:r>
    </w:p>
    <w:p w:rsidR="007C1D4E" w:rsidRDefault="007C1D4E" w:rsidP="007C1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детях любовь к своей родине, к традиционному народному искусству,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окружающему миру;</w:t>
      </w:r>
    </w:p>
    <w:p w:rsidR="007C1D4E" w:rsidRDefault="007C1D4E" w:rsidP="007C1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учеников выполнять работу коллективно;</w:t>
      </w:r>
    </w:p>
    <w:p w:rsidR="007C1D4E" w:rsidRPr="00630812" w:rsidRDefault="007C1D4E" w:rsidP="007C1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проектные способности школьников.</w:t>
      </w:r>
    </w:p>
    <w:p w:rsidR="007C1D4E" w:rsidRPr="003C782C" w:rsidRDefault="007C1D4E" w:rsidP="00421115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 w:rsidRPr="003C782C">
        <w:rPr>
          <w:rFonts w:ascii="Times New Roman" w:hAnsi="Times New Roman" w:cs="Times New Roman"/>
          <w:sz w:val="24"/>
          <w:szCs w:val="24"/>
        </w:rPr>
        <w:t>Одна из интереснейших форм  стимулирования детей к занятиям- организация выставок, конкурсов, праздников и других массовых мероприятий куда приглашаются и родители кружковцев.</w:t>
      </w:r>
    </w:p>
    <w:p w:rsidR="007C1D4E" w:rsidRPr="003C782C" w:rsidRDefault="007C1D4E" w:rsidP="00421115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 w:rsidRPr="003C782C">
        <w:rPr>
          <w:rFonts w:ascii="Times New Roman" w:hAnsi="Times New Roman" w:cs="Times New Roman"/>
          <w:sz w:val="24"/>
          <w:szCs w:val="24"/>
        </w:rPr>
        <w:t>Программой предусмотрены задания как для индивидуального, так и для коллективного исполнения.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7C1D4E" w:rsidRPr="003C782C" w:rsidRDefault="007C1D4E" w:rsidP="00421115">
      <w:pPr>
        <w:pStyle w:val="a8"/>
        <w:ind w:left="0" w:right="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Применяются такие формы контроля </w:t>
      </w:r>
      <w:r w:rsidRPr="003C782C">
        <w:rPr>
          <w:rFonts w:ascii="Times New Roman" w:hAnsi="Times New Roman" w:cs="Times New Roman"/>
          <w:sz w:val="24"/>
          <w:szCs w:val="24"/>
        </w:rPr>
        <w:t xml:space="preserve"> как урок-беседа, урок-лекция, урок-игра, урок-путешествие,  групповые, комбинированные, урок-конкурс. Оценка результатов занятий по данной программе осуществляется по ходу занятий с участием самих детей и их родителей и включают в себя  критерии (мотивационно-личностный, деятельностно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82C">
        <w:rPr>
          <w:rFonts w:ascii="Times New Roman" w:hAnsi="Times New Roman" w:cs="Times New Roman"/>
          <w:sz w:val="24"/>
          <w:szCs w:val="24"/>
        </w:rPr>
        <w:t>-практический) и соответствующие показатели. Итоги работы проводятся в форме выставки.</w:t>
      </w:r>
    </w:p>
    <w:p w:rsidR="009F599B" w:rsidRPr="00630812" w:rsidRDefault="009F599B" w:rsidP="009F5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99B" w:rsidRDefault="009F599B" w:rsidP="003C3E75">
      <w:pPr>
        <w:pStyle w:val="a8"/>
        <w:ind w:left="187" w:right="385" w:firstLine="374"/>
        <w:jc w:val="both"/>
        <w:rPr>
          <w:rFonts w:ascii="Times New Roman" w:hAnsi="Times New Roman" w:cs="Times New Roman"/>
          <w:sz w:val="24"/>
          <w:szCs w:val="24"/>
        </w:rPr>
      </w:pPr>
    </w:p>
    <w:p w:rsidR="005B5B8D" w:rsidRPr="005B5B8D" w:rsidRDefault="005B5B8D" w:rsidP="005B5B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1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ЛИЧНОСТНЫЕ, МЕТАПРЕДМЕТНЫЕ РЕЗУЛЬТАТЫ ОСВОЕНИЯ КУРСА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«Фантазёры без границ</w:t>
      </w:r>
      <w:r w:rsidRPr="005B5B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B5B8D" w:rsidRPr="005B5B8D" w:rsidRDefault="005B5B8D" w:rsidP="005B5B8D">
      <w:pPr>
        <w:spacing w:before="230" w:line="254" w:lineRule="exact"/>
        <w:jc w:val="both"/>
        <w:rPr>
          <w:rStyle w:val="c5"/>
          <w:b/>
          <w:color w:val="000000"/>
          <w:sz w:val="24"/>
          <w:szCs w:val="24"/>
        </w:rPr>
      </w:pPr>
      <w:r w:rsidRPr="005B5B8D">
        <w:rPr>
          <w:rFonts w:ascii="Times New Roman" w:hAnsi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5B5B8D" w:rsidRPr="005B5B8D" w:rsidRDefault="005B5B8D" w:rsidP="005B5B8D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B5B8D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B5B8D" w:rsidRPr="005B5B8D" w:rsidRDefault="005B5B8D" w:rsidP="005B5B8D">
      <w:pPr>
        <w:pStyle w:val="Style16"/>
        <w:widowControl/>
        <w:numPr>
          <w:ilvl w:val="0"/>
          <w:numId w:val="32"/>
        </w:numPr>
        <w:tabs>
          <w:tab w:val="left" w:pos="552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природы.</w:t>
      </w:r>
    </w:p>
    <w:p w:rsidR="005B5B8D" w:rsidRPr="005B5B8D" w:rsidRDefault="005B5B8D" w:rsidP="005B5B8D">
      <w:pPr>
        <w:pStyle w:val="Style16"/>
        <w:widowControl/>
        <w:numPr>
          <w:ilvl w:val="0"/>
          <w:numId w:val="32"/>
        </w:numPr>
        <w:tabs>
          <w:tab w:val="left" w:pos="552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5B5B8D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5B5B8D" w:rsidRPr="005B5B8D" w:rsidRDefault="005B5B8D" w:rsidP="005B5B8D">
      <w:pPr>
        <w:pStyle w:val="Style16"/>
        <w:widowControl/>
        <w:numPr>
          <w:ilvl w:val="0"/>
          <w:numId w:val="32"/>
        </w:numPr>
        <w:tabs>
          <w:tab w:val="left" w:pos="552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5B5B8D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нормах.</w:t>
      </w:r>
    </w:p>
    <w:p w:rsidR="005B5B8D" w:rsidRPr="005B5B8D" w:rsidRDefault="005B5B8D" w:rsidP="005B5B8D">
      <w:pPr>
        <w:pStyle w:val="Style16"/>
        <w:widowControl/>
        <w:numPr>
          <w:ilvl w:val="0"/>
          <w:numId w:val="32"/>
        </w:numPr>
        <w:tabs>
          <w:tab w:val="left" w:pos="557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5B5B8D" w:rsidRPr="005B5B8D" w:rsidRDefault="005B5B8D" w:rsidP="005B5B8D">
      <w:pPr>
        <w:pStyle w:val="Style16"/>
        <w:widowControl/>
        <w:numPr>
          <w:ilvl w:val="0"/>
          <w:numId w:val="32"/>
        </w:numPr>
        <w:tabs>
          <w:tab w:val="left" w:pos="552"/>
        </w:tabs>
        <w:spacing w:line="240" w:lineRule="auto"/>
        <w:ind w:left="720" w:hanging="36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lastRenderedPageBreak/>
        <w:t>Развитие навыков сотрудничества со взрослыми и сверстниками в раз</w:t>
      </w:r>
      <w:r w:rsidRPr="005B5B8D">
        <w:rPr>
          <w:rStyle w:val="FontStyle21"/>
          <w:sz w:val="24"/>
          <w:szCs w:val="24"/>
        </w:rPr>
        <w:softHyphen/>
        <w:t>ных ситуациях</w:t>
      </w:r>
      <w:r w:rsidR="000F3187">
        <w:rPr>
          <w:rStyle w:val="FontStyle21"/>
          <w:sz w:val="24"/>
          <w:szCs w:val="24"/>
        </w:rPr>
        <w:t>.</w:t>
      </w:r>
    </w:p>
    <w:p w:rsidR="005B5B8D" w:rsidRPr="005B5B8D" w:rsidRDefault="005B5B8D" w:rsidP="005B5B8D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B5B8D">
        <w:rPr>
          <w:rStyle w:val="FontStyle22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5B5B8D" w:rsidRPr="005B5B8D" w:rsidRDefault="005B5B8D" w:rsidP="005B5B8D">
      <w:pPr>
        <w:pStyle w:val="Style16"/>
        <w:widowControl/>
        <w:numPr>
          <w:ilvl w:val="0"/>
          <w:numId w:val="33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5B5B8D" w:rsidRPr="005B5B8D" w:rsidRDefault="005B5B8D" w:rsidP="005B5B8D">
      <w:pPr>
        <w:pStyle w:val="Style16"/>
        <w:widowControl/>
        <w:numPr>
          <w:ilvl w:val="0"/>
          <w:numId w:val="33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5B5B8D">
        <w:rPr>
          <w:rStyle w:val="FontStyle21"/>
          <w:sz w:val="24"/>
          <w:szCs w:val="24"/>
        </w:rPr>
        <w:softHyphen/>
        <w:t>тера.</w:t>
      </w:r>
    </w:p>
    <w:p w:rsidR="005B5B8D" w:rsidRPr="005B5B8D" w:rsidRDefault="005B5B8D" w:rsidP="005B5B8D">
      <w:pPr>
        <w:pStyle w:val="Style16"/>
        <w:widowControl/>
        <w:numPr>
          <w:ilvl w:val="0"/>
          <w:numId w:val="33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5B5B8D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5B5B8D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5B5B8D" w:rsidRPr="005B5B8D" w:rsidRDefault="005B5B8D" w:rsidP="005B5B8D">
      <w:pPr>
        <w:pStyle w:val="Style16"/>
        <w:widowControl/>
        <w:numPr>
          <w:ilvl w:val="0"/>
          <w:numId w:val="34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5B5B8D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5B5B8D">
        <w:rPr>
          <w:rStyle w:val="FontStyle21"/>
          <w:sz w:val="24"/>
          <w:szCs w:val="24"/>
        </w:rPr>
        <w:softHyphen/>
        <w:t>тий.</w:t>
      </w:r>
    </w:p>
    <w:p w:rsidR="005B5B8D" w:rsidRPr="005B5B8D" w:rsidRDefault="005B5B8D" w:rsidP="005B5B8D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5B5B8D">
        <w:rPr>
          <w:rStyle w:val="FontStyle21"/>
          <w:sz w:val="24"/>
          <w:szCs w:val="24"/>
        </w:rPr>
        <w:t>Обучающиеся получат первона</w:t>
      </w:r>
      <w:r>
        <w:rPr>
          <w:rStyle w:val="FontStyle21"/>
          <w:sz w:val="24"/>
          <w:szCs w:val="24"/>
        </w:rPr>
        <w:t>чальные представления о древесине, картоне, фанере и других природных материало</w:t>
      </w:r>
      <w:r w:rsidR="00094B85">
        <w:rPr>
          <w:rStyle w:val="FontStyle21"/>
          <w:sz w:val="24"/>
          <w:szCs w:val="24"/>
        </w:rPr>
        <w:t>в</w:t>
      </w:r>
      <w:r w:rsidRPr="005B5B8D">
        <w:rPr>
          <w:rStyle w:val="FontStyle21"/>
          <w:sz w:val="24"/>
          <w:szCs w:val="24"/>
        </w:rPr>
        <w:t>, научатся применять сформированные универсальные учебные действия д</w:t>
      </w:r>
      <w:r w:rsidR="00094B85">
        <w:rPr>
          <w:rStyle w:val="FontStyle21"/>
          <w:sz w:val="24"/>
          <w:szCs w:val="24"/>
        </w:rPr>
        <w:t>ля  ре</w:t>
      </w:r>
      <w:r w:rsidR="00094B85">
        <w:rPr>
          <w:rStyle w:val="FontStyle21"/>
          <w:sz w:val="24"/>
          <w:szCs w:val="24"/>
        </w:rPr>
        <w:softHyphen/>
        <w:t>шения несложных  задач по изготовлению изделий.</w:t>
      </w:r>
    </w:p>
    <w:p w:rsidR="005B5B8D" w:rsidRPr="005B5B8D" w:rsidRDefault="005B5B8D" w:rsidP="005B5B8D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Метапредметные результаты освоения программы характеризуют уровень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B5B8D">
        <w:rPr>
          <w:rStyle w:val="c40"/>
          <w:color w:val="000000"/>
        </w:rPr>
        <w:t xml:space="preserve">сформированности </w:t>
      </w:r>
      <w:r w:rsidRPr="005B5B8D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34"/>
          <w:b/>
          <w:bCs/>
          <w:i/>
          <w:iCs/>
          <w:color w:val="000000"/>
        </w:rPr>
        <w:t>Познавательные УУД: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</w:t>
      </w:r>
      <w:r w:rsidR="00094B85">
        <w:rPr>
          <w:rStyle w:val="c5"/>
          <w:color w:val="000000"/>
        </w:rPr>
        <w:t>льности в области декоративно – прикладного искусства</w:t>
      </w:r>
      <w:r w:rsidRPr="005B5B8D">
        <w:rPr>
          <w:rStyle w:val="c5"/>
          <w:color w:val="000000"/>
        </w:rPr>
        <w:t>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овладение способом структури</w:t>
      </w:r>
      <w:r w:rsidR="00E02DBA">
        <w:rPr>
          <w:rStyle w:val="c5"/>
          <w:color w:val="000000"/>
        </w:rPr>
        <w:t xml:space="preserve">рования </w:t>
      </w:r>
      <w:r w:rsidRPr="005B5B8D">
        <w:rPr>
          <w:rStyle w:val="c5"/>
          <w:color w:val="000000"/>
        </w:rPr>
        <w:t xml:space="preserve"> знаний</w:t>
      </w:r>
      <w:r w:rsidR="00E02DBA">
        <w:rPr>
          <w:rStyle w:val="c5"/>
          <w:color w:val="000000"/>
        </w:rPr>
        <w:t xml:space="preserve"> о древесине и древесных материалов</w:t>
      </w:r>
      <w:r w:rsidRPr="005B5B8D">
        <w:rPr>
          <w:rStyle w:val="c5"/>
          <w:color w:val="000000"/>
        </w:rPr>
        <w:t>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 xml:space="preserve">- овладение способом выбора наиболее эффективного способа решения </w:t>
      </w:r>
      <w:r w:rsidR="00E02DBA">
        <w:rPr>
          <w:rStyle w:val="c5"/>
          <w:color w:val="000000"/>
        </w:rPr>
        <w:t>изготовления изделия</w:t>
      </w:r>
      <w:r w:rsidRPr="005B5B8D">
        <w:rPr>
          <w:rStyle w:val="c5"/>
          <w:color w:val="000000"/>
        </w:rPr>
        <w:t xml:space="preserve"> в зависимости от конкретных условий;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овладение способом поиска необходимой информации;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проблему;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овладение действием моделирования;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умение анализировать результат своих действий;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34"/>
          <w:b/>
          <w:bCs/>
          <w:i/>
          <w:iCs/>
          <w:color w:val="000000"/>
        </w:rPr>
        <w:t>Коммуникативные УУД</w:t>
      </w:r>
      <w:r w:rsidRPr="005B5B8D">
        <w:rPr>
          <w:rStyle w:val="c29"/>
          <w:b/>
          <w:bCs/>
          <w:color w:val="000000"/>
        </w:rPr>
        <w:t>: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умение донести свою позицию до других;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34"/>
          <w:b/>
          <w:bCs/>
          <w:i/>
          <w:iCs/>
          <w:color w:val="000000"/>
        </w:rPr>
        <w:t>Регулятивные УУД: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B5B8D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B5B8D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5B5B8D" w:rsidRPr="005B5B8D" w:rsidRDefault="005B5B8D" w:rsidP="005B5B8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B5B8D">
        <w:rPr>
          <w:rStyle w:val="c5"/>
          <w:b/>
          <w:color w:val="000000"/>
        </w:rPr>
        <w:t>Предметные результаты освоения программы характеризуют умение и опыт</w:t>
      </w:r>
      <w:r w:rsidRPr="005B5B8D">
        <w:rPr>
          <w:b/>
          <w:color w:val="000000"/>
        </w:rPr>
        <w:t xml:space="preserve"> </w:t>
      </w:r>
      <w:r w:rsidRPr="005B5B8D">
        <w:rPr>
          <w:rStyle w:val="c5"/>
          <w:b/>
          <w:color w:val="000000"/>
        </w:rPr>
        <w:t>обучающихся, которые приобретаются и закрепляются в процессе освоения учебного</w:t>
      </w:r>
      <w:r w:rsidRPr="005B5B8D">
        <w:rPr>
          <w:b/>
          <w:color w:val="000000"/>
        </w:rPr>
        <w:t xml:space="preserve"> предмета:</w:t>
      </w:r>
    </w:p>
    <w:p w:rsidR="005B5B8D" w:rsidRPr="005B5B8D" w:rsidRDefault="005B5B8D" w:rsidP="005B5B8D">
      <w:pPr>
        <w:pStyle w:val="a3"/>
        <w:shd w:val="clear" w:color="auto" w:fill="FFFFFF"/>
        <w:spacing w:before="0" w:beforeAutospacing="0" w:after="0" w:afterAutospacing="0"/>
        <w:jc w:val="both"/>
      </w:pPr>
      <w:r w:rsidRPr="005B5B8D">
        <w:t>– формирование первоначаль</w:t>
      </w:r>
      <w:r w:rsidR="00D37FE1">
        <w:t>ных представлений о древесине и древесных материалов</w:t>
      </w:r>
      <w:r w:rsidRPr="005B5B8D">
        <w:t>,</w:t>
      </w:r>
      <w:r w:rsidR="00D37FE1">
        <w:t xml:space="preserve"> декоративно – прикладном икусстве, о их</w:t>
      </w:r>
      <w:r w:rsidRPr="005B5B8D">
        <w:t xml:space="preserve">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B5B8D" w:rsidRPr="005B5B8D" w:rsidRDefault="005B5B8D" w:rsidP="005B5B8D">
      <w:pPr>
        <w:pStyle w:val="a3"/>
        <w:shd w:val="clear" w:color="auto" w:fill="FFFFFF"/>
        <w:spacing w:before="0" w:beforeAutospacing="0" w:after="0" w:afterAutospacing="0"/>
        <w:jc w:val="both"/>
      </w:pPr>
      <w:r w:rsidRPr="005B5B8D">
        <w:t>– взаимодейс</w:t>
      </w:r>
      <w:r w:rsidR="004E2E88">
        <w:t>твие со сверстниками по поводу изготовления</w:t>
      </w:r>
      <w:r w:rsidR="0088535B">
        <w:t xml:space="preserve"> изделий</w:t>
      </w:r>
      <w:r w:rsidRPr="005B5B8D">
        <w:t>;</w:t>
      </w:r>
    </w:p>
    <w:p w:rsidR="005B5B8D" w:rsidRPr="005B5B8D" w:rsidRDefault="005B5B8D" w:rsidP="005B5B8D">
      <w:pPr>
        <w:pStyle w:val="a3"/>
        <w:shd w:val="clear" w:color="auto" w:fill="FFFFFF"/>
        <w:spacing w:before="0" w:beforeAutospacing="0" w:after="0" w:afterAutospacing="0"/>
        <w:jc w:val="both"/>
      </w:pPr>
      <w:r w:rsidRPr="005B5B8D">
        <w:t>– выполнение простейших э</w:t>
      </w:r>
      <w:r w:rsidR="0088535B">
        <w:t>лементарных действий при выполнении изготовления изделий</w:t>
      </w:r>
      <w:r w:rsidRPr="005B5B8D">
        <w:t>;</w:t>
      </w:r>
    </w:p>
    <w:p w:rsidR="005B5B8D" w:rsidRPr="005B5B8D" w:rsidRDefault="005B5B8D" w:rsidP="005B5B8D">
      <w:pPr>
        <w:pStyle w:val="a3"/>
        <w:shd w:val="clear" w:color="auto" w:fill="FFFFFF"/>
        <w:spacing w:before="0" w:beforeAutospacing="0" w:after="0" w:afterAutospacing="0"/>
        <w:jc w:val="both"/>
      </w:pPr>
      <w:r w:rsidRPr="005B5B8D">
        <w:lastRenderedPageBreak/>
        <w:t>- развитие восприятия</w:t>
      </w:r>
      <w:r w:rsidR="00EA2D83">
        <w:t>, внимания, воображения,</w:t>
      </w:r>
      <w:r w:rsidRPr="005B5B8D">
        <w:t xml:space="preserve"> мышления.</w:t>
      </w:r>
    </w:p>
    <w:p w:rsidR="006613B3" w:rsidRPr="00421115" w:rsidRDefault="006613B3" w:rsidP="00661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обучения дети должны получить знания:</w:t>
      </w:r>
    </w:p>
    <w:p w:rsidR="00D90BAD" w:rsidRPr="00630812" w:rsidRDefault="006613B3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материалах, инструментах;</w:t>
      </w:r>
    </w:p>
    <w:p w:rsidR="006613B3" w:rsidRPr="00630812" w:rsidRDefault="006613B3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безопасности труда и личной гигиены при обработке различных материалов;</w:t>
      </w:r>
    </w:p>
    <w:p w:rsidR="006613B3" w:rsidRPr="00630812" w:rsidRDefault="006613B3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BE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моделирования, конструирования изделий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3B3" w:rsidRPr="00630812" w:rsidRDefault="006613B3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</w:t>
      </w:r>
      <w:r w:rsidR="00B1296E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текстур и</w:t>
      </w:r>
      <w:r w:rsidR="00D90BAD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чего</w:t>
      </w:r>
      <w:r w:rsidR="00B1296E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D90BAD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передать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296E" w:rsidRPr="00630812" w:rsidRDefault="00B1296E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выполнения плановости работы;</w:t>
      </w:r>
    </w:p>
    <w:p w:rsidR="00B1296E" w:rsidRPr="00630812" w:rsidRDefault="00D90BAD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масштабе и знать как его применять в работах;</w:t>
      </w:r>
    </w:p>
    <w:p w:rsidR="006613B3" w:rsidRPr="00630812" w:rsidRDefault="006613B3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 о  </w:t>
      </w:r>
      <w:r w:rsidR="00BE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технике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3B3" w:rsidRPr="00630812" w:rsidRDefault="006613B3" w:rsidP="00BE4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B3" w:rsidRPr="00630812" w:rsidRDefault="00FD4889" w:rsidP="00661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свойствах бумаги, картона, древесины</w:t>
      </w:r>
      <w:r w:rsidR="00AE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ДВП, ДСП</w:t>
      </w:r>
    </w:p>
    <w:p w:rsidR="006613B3" w:rsidRPr="00630812" w:rsidRDefault="006613B3" w:rsidP="00661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:rsidR="006613B3" w:rsidRPr="00630812" w:rsidRDefault="006613B3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нужными инструментами и приспособлениями;</w:t>
      </w:r>
    </w:p>
    <w:p w:rsidR="006613B3" w:rsidRPr="00630812" w:rsidRDefault="006613B3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вести работу (замысел, эскиз, выбор материала);</w:t>
      </w:r>
    </w:p>
    <w:p w:rsidR="006613B3" w:rsidRPr="00630812" w:rsidRDefault="00FD4889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</w:t>
      </w:r>
      <w:r w:rsidR="006613B3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3B3" w:rsidRPr="00630812" w:rsidRDefault="006613B3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мастерить открытки в различных техниках аппликации;</w:t>
      </w:r>
    </w:p>
    <w:p w:rsidR="003C091B" w:rsidRPr="00630812" w:rsidRDefault="00FD4889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технологические карты</w:t>
      </w:r>
      <w:r w:rsidR="003C091B"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91B" w:rsidRPr="00630812" w:rsidRDefault="003C091B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декорирования;</w:t>
      </w:r>
    </w:p>
    <w:p w:rsidR="006613B3" w:rsidRDefault="00FD4889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изготавливать поделки;</w:t>
      </w:r>
    </w:p>
    <w:p w:rsidR="00FD4889" w:rsidRDefault="00FD4889" w:rsidP="006613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разметки и соединения деталей.</w:t>
      </w:r>
    </w:p>
    <w:p w:rsidR="006613B3" w:rsidRPr="00630812" w:rsidRDefault="006613B3" w:rsidP="00661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подведения итогов программы – выставки и конкурсы.</w:t>
      </w: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FD1" w:rsidRDefault="008F5FD1" w:rsidP="006308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3B3" w:rsidRPr="00630812" w:rsidRDefault="00A16311" w:rsidP="0063081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30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Учебно-т</w:t>
      </w:r>
      <w:r w:rsidR="00630812" w:rsidRPr="00630812">
        <w:rPr>
          <w:rFonts w:ascii="Times New Roman" w:hAnsi="Times New Roman" w:cs="Times New Roman"/>
          <w:b/>
          <w:color w:val="000000"/>
          <w:sz w:val="24"/>
          <w:szCs w:val="24"/>
        </w:rPr>
        <w:t>ематич</w:t>
      </w:r>
      <w:r w:rsidR="00AE192A">
        <w:rPr>
          <w:rFonts w:ascii="Times New Roman" w:hAnsi="Times New Roman" w:cs="Times New Roman"/>
          <w:b/>
          <w:color w:val="000000"/>
          <w:sz w:val="24"/>
          <w:szCs w:val="24"/>
        </w:rPr>
        <w:t>еское</w:t>
      </w:r>
      <w:r w:rsidR="00630812" w:rsidRPr="00630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</w:t>
      </w:r>
      <w:r w:rsidR="00AE192A">
        <w:rPr>
          <w:rFonts w:ascii="Times New Roman" w:hAnsi="Times New Roman" w:cs="Times New Roman"/>
          <w:b/>
          <w:color w:val="000000"/>
          <w:sz w:val="24"/>
          <w:szCs w:val="24"/>
        </w:rPr>
        <w:t>ие</w:t>
      </w:r>
      <w:r w:rsidR="008A4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11483" w:type="dxa"/>
        <w:tblInd w:w="-1310" w:type="dxa"/>
        <w:tblLayout w:type="fixed"/>
        <w:tblLook w:val="04A0"/>
      </w:tblPr>
      <w:tblGrid>
        <w:gridCol w:w="567"/>
        <w:gridCol w:w="4395"/>
        <w:gridCol w:w="851"/>
        <w:gridCol w:w="992"/>
        <w:gridCol w:w="850"/>
        <w:gridCol w:w="3828"/>
      </w:tblGrid>
      <w:tr w:rsidR="00E80153" w:rsidRPr="00630812" w:rsidTr="005D376C">
        <w:tc>
          <w:tcPr>
            <w:tcW w:w="567" w:type="dxa"/>
            <w:vAlign w:val="center"/>
          </w:tcPr>
          <w:p w:rsidR="00F6657C" w:rsidRPr="00630812" w:rsidRDefault="00F6657C" w:rsidP="00F71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6657C" w:rsidRPr="00630812" w:rsidRDefault="00F6657C" w:rsidP="00F71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F6657C" w:rsidRPr="00630812" w:rsidRDefault="00F6657C" w:rsidP="00F7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57C" w:rsidRPr="00630812" w:rsidRDefault="00F6657C" w:rsidP="00F71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F6657C" w:rsidRPr="00630812" w:rsidRDefault="00F6657C" w:rsidP="00F71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57C" w:rsidRPr="00630812" w:rsidRDefault="00F6657C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F6657C" w:rsidRPr="00630812" w:rsidRDefault="00F6657C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657C" w:rsidRPr="00630812" w:rsidRDefault="00F6657C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F6657C" w:rsidRPr="00630812" w:rsidRDefault="00F6657C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657C" w:rsidRPr="00630812" w:rsidRDefault="00F6657C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8" w:type="dxa"/>
          </w:tcPr>
          <w:p w:rsidR="00A41657" w:rsidRDefault="00A41657" w:rsidP="00F71B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657C" w:rsidRPr="00630812" w:rsidRDefault="00F6657C" w:rsidP="00A41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A41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аттестации/контроля.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F6657C" w:rsidRPr="00630812" w:rsidRDefault="00AE192A" w:rsidP="00AE1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юного мастера. Инструменты, приспособления. Приёмы работы</w:t>
            </w:r>
          </w:p>
        </w:tc>
        <w:tc>
          <w:tcPr>
            <w:tcW w:w="851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6657C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24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ручной, устройство. установка</w:t>
            </w:r>
          </w:p>
        </w:tc>
        <w:tc>
          <w:tcPr>
            <w:tcW w:w="851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6657C" w:rsidRPr="00630812" w:rsidRDefault="009810B0" w:rsidP="009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«Зоопарк на столе»</w:t>
            </w:r>
          </w:p>
        </w:tc>
        <w:tc>
          <w:tcPr>
            <w:tcW w:w="851" w:type="dxa"/>
          </w:tcPr>
          <w:p w:rsidR="00F6657C" w:rsidRPr="00630812" w:rsidRDefault="009810B0" w:rsidP="00F43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работы</w:t>
            </w:r>
            <w:r w:rsidR="0099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F6657C" w:rsidRPr="00630812" w:rsidRDefault="009810B0" w:rsidP="009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</w:t>
            </w:r>
            <w:r w:rsidR="0098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 </w:t>
            </w:r>
            <w:r w:rsidR="001B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Барби</w:t>
            </w:r>
            <w:r w:rsidR="00F6657C"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6657C" w:rsidRPr="00630812" w:rsidRDefault="009810B0" w:rsidP="00BE6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6657C" w:rsidRDefault="00F6657C" w:rsidP="00BE6A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8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Групповая оценка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F6657C" w:rsidRPr="00630812" w:rsidRDefault="009810B0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 с использованием природных материалов</w:t>
            </w:r>
          </w:p>
        </w:tc>
        <w:tc>
          <w:tcPr>
            <w:tcW w:w="851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6657C" w:rsidRPr="00630812" w:rsidRDefault="00183042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F6657C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</w:t>
            </w:r>
            <w:r w:rsidR="00F6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24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F6657C" w:rsidRPr="00630812" w:rsidRDefault="00183042" w:rsidP="00910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сувениры (подсвечники, ёлки)</w:t>
            </w:r>
          </w:p>
        </w:tc>
        <w:tc>
          <w:tcPr>
            <w:tcW w:w="851" w:type="dxa"/>
          </w:tcPr>
          <w:p w:rsidR="00F6657C" w:rsidRPr="00630812" w:rsidRDefault="00F6657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F6657C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</w:t>
            </w:r>
            <w:r w:rsidR="00F6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F6657C" w:rsidRPr="00630812" w:rsidRDefault="00183042" w:rsidP="00D01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</w:t>
            </w:r>
            <w:r w:rsidR="0098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картона: «Военная техника»</w:t>
            </w:r>
          </w:p>
        </w:tc>
        <w:tc>
          <w:tcPr>
            <w:tcW w:w="851" w:type="dxa"/>
          </w:tcPr>
          <w:p w:rsidR="00F6657C" w:rsidRPr="00630812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984A3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6657C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r w:rsidR="0024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9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отчет</w:t>
            </w:r>
            <w:r w:rsidR="0099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F6657C" w:rsidRPr="00630812" w:rsidRDefault="00071458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декоративного бочонка</w:t>
            </w:r>
          </w:p>
        </w:tc>
        <w:tc>
          <w:tcPr>
            <w:tcW w:w="851" w:type="dxa"/>
          </w:tcPr>
          <w:p w:rsidR="00F6657C" w:rsidRPr="00630812" w:rsidRDefault="00071458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F6657C" w:rsidRPr="00630812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r w:rsidR="0007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знаний и умений</w:t>
            </w:r>
          </w:p>
        </w:tc>
      </w:tr>
      <w:tr w:rsidR="00E80153" w:rsidRPr="000234C7" w:rsidTr="005D376C">
        <w:tc>
          <w:tcPr>
            <w:tcW w:w="567" w:type="dxa"/>
          </w:tcPr>
          <w:p w:rsidR="00F6657C" w:rsidRPr="000234C7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F6657C" w:rsidRPr="004D1CC6" w:rsidRDefault="005D376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природных материалов</w:t>
            </w:r>
          </w:p>
        </w:tc>
        <w:tc>
          <w:tcPr>
            <w:tcW w:w="851" w:type="dxa"/>
          </w:tcPr>
          <w:p w:rsidR="00F6657C" w:rsidRPr="00275BE8" w:rsidRDefault="00047224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6657C" w:rsidRPr="00275BE8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F6657C" w:rsidRPr="00275BE8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828" w:type="dxa"/>
          </w:tcPr>
          <w:p w:rsidR="00F6657C" w:rsidRPr="004D1CC6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работы. Фото отчет</w:t>
            </w:r>
          </w:p>
        </w:tc>
      </w:tr>
      <w:tr w:rsidR="00E80153" w:rsidRPr="00630812" w:rsidTr="005D376C">
        <w:tc>
          <w:tcPr>
            <w:tcW w:w="567" w:type="dxa"/>
          </w:tcPr>
          <w:p w:rsidR="00F6657C" w:rsidRPr="00630812" w:rsidRDefault="00F6657C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F6657C" w:rsidRPr="00630812" w:rsidRDefault="005D376C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851" w:type="dxa"/>
          </w:tcPr>
          <w:p w:rsidR="00F6657C" w:rsidRPr="00630812" w:rsidRDefault="00B43EA7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6657C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F6657C" w:rsidRPr="00630812" w:rsidRDefault="00B43EA7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828" w:type="dxa"/>
          </w:tcPr>
          <w:p w:rsidR="00F6657C" w:rsidRPr="00630812" w:rsidRDefault="009C3B1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квиллинга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828" w:type="dxa"/>
          </w:tcPr>
          <w:p w:rsidR="00FC0D0A" w:rsidRDefault="00FC0D0A" w:rsidP="00B43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устный опрос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</w:tcPr>
          <w:p w:rsidR="00FC0D0A" w:rsidRPr="00630812" w:rsidRDefault="00FC0D0A" w:rsidP="00B43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фанере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Беседа 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проволокой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FC0D0A" w:rsidRPr="00630812" w:rsidRDefault="00FC0D0A" w:rsidP="00456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картоном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работы, устный опрос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фото отчет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6308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отчет</w:t>
            </w:r>
          </w:p>
        </w:tc>
      </w:tr>
      <w:tr w:rsidR="00FC0D0A" w:rsidRPr="00630812" w:rsidTr="005D376C">
        <w:tc>
          <w:tcPr>
            <w:tcW w:w="567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</w:tcPr>
          <w:p w:rsidR="00FC0D0A" w:rsidRPr="00630812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</w:t>
            </w:r>
          </w:p>
        </w:tc>
        <w:tc>
          <w:tcPr>
            <w:tcW w:w="3828" w:type="dxa"/>
          </w:tcPr>
          <w:p w:rsidR="00FC0D0A" w:rsidRDefault="00FC0D0A" w:rsidP="00F71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E79" w:rsidRPr="000B5A6F" w:rsidRDefault="00715E79" w:rsidP="00715E79">
      <w:pPr>
        <w:rPr>
          <w:lang w:eastAsia="ru-RU"/>
        </w:rPr>
      </w:pPr>
    </w:p>
    <w:p w:rsidR="000234C7" w:rsidRDefault="000234C7" w:rsidP="00715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4C7" w:rsidRDefault="000234C7" w:rsidP="00715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D2B" w:rsidRDefault="009D6D2B" w:rsidP="00715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дополнительной образовательной программы</w:t>
      </w:r>
    </w:p>
    <w:p w:rsidR="0004461E" w:rsidRPr="00C24EA8" w:rsidRDefault="00C24EA8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07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2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461E" w:rsidRPr="00C2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занятие. </w:t>
      </w:r>
      <w:r w:rsidRPr="00C2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технике безопасности – 1</w:t>
      </w:r>
      <w:r w:rsidRPr="00C2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04461E" w:rsidRPr="00630812" w:rsidRDefault="0004461E" w:rsidP="0004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ознакомление детей с особенностями кружка. </w:t>
      </w:r>
    </w:p>
    <w:p w:rsidR="0004461E" w:rsidRPr="00630812" w:rsidRDefault="0004461E" w:rsidP="0004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поведению учащихся во время занятия. </w:t>
      </w:r>
    </w:p>
    <w:p w:rsidR="0004461E" w:rsidRPr="00630812" w:rsidRDefault="0004461E" w:rsidP="0004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порядка на рабочем месте. </w:t>
      </w:r>
    </w:p>
    <w:p w:rsidR="0004461E" w:rsidRPr="00630812" w:rsidRDefault="0004461E" w:rsidP="0004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по технике безопасности. Проведение входного контроля. </w:t>
      </w:r>
    </w:p>
    <w:p w:rsidR="0004461E" w:rsidRDefault="0004461E" w:rsidP="00DD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беседы «Что такое инструменты?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они нам нужны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308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4EA8" w:rsidRDefault="00C24EA8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</w:t>
      </w:r>
      <w:r w:rsidR="00076EC9" w:rsidRPr="0007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Уголок юного мастера. Инструменты, п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риспособления. Приёмы работы – 1</w:t>
      </w:r>
      <w:r w:rsidR="00076EC9" w:rsidRPr="0007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</w:t>
      </w:r>
    </w:p>
    <w:p w:rsidR="00076EC9" w:rsidRDefault="00076EC9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приспособлениями. Знакомство с приёмами работ</w:t>
      </w:r>
      <w:r w:rsidR="00275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2FD" w:rsidRPr="002752FD" w:rsidRDefault="002752FD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Лобзик ручной, устройство. Установка</w:t>
      </w:r>
      <w:r w:rsidR="00DD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- 2ч.</w:t>
      </w:r>
    </w:p>
    <w:p w:rsidR="002752FD" w:rsidRDefault="002752FD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инструментом для художественно – прикладной обработки древесины. Приёмы установки пилки для лобзика. Приёмы работы с лобзиком.</w:t>
      </w:r>
    </w:p>
    <w:p w:rsidR="002752FD" w:rsidRDefault="002752FD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Зоопарк на столе – 12 </w:t>
      </w:r>
      <w:r w:rsidR="00DD4F5D" w:rsidRPr="00DD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B6D77" w:rsidRDefault="001B6D77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рисунков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готовок из фанеры, картона и других </w:t>
      </w:r>
      <w:r w:rsidRPr="001B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на выбор.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рисунков. Кройка заготовок. Изготовление деталей «Зоопарка на столе». Обработка готовых деталей. Отделка готовых изделий. Подгонка деталей. Сборка изделий на клею. Роспись изделий. Покрытие изделий лаком.</w:t>
      </w:r>
    </w:p>
    <w:p w:rsidR="0000430B" w:rsidRDefault="0000430B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«Красота и разнообразие леса»</w:t>
      </w:r>
    </w:p>
    <w:p w:rsidR="001B6D77" w:rsidRDefault="001B6D77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CE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5. Мебель для куклы Барби – 13</w:t>
      </w:r>
      <w:r w:rsidRPr="001B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1B6D77" w:rsidRDefault="001B6D77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кукольной мебели. Изготовление кухонной мебели. Подгонка деталей и их окраска. Сборка кухонной мебели. Нанесение декоративного рисунка. Конструирование столика и стульев. Изготовление деталей</w:t>
      </w:r>
      <w:r w:rsidR="00645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столика и стульев. Подгонка деталей столика и стульев. Их декорирование. Сборка столика и стульев на клею. Нанесение декоративного рисунка. Конструирование «холодильника» и «газовой плиты». Изготовление деталей холодильника и газовой плиты. Сборка изделий на клею. Окончательная обработка готовых изделий. Подбор и оклеивание изделий текстурной плёнкой.</w:t>
      </w:r>
    </w:p>
    <w:p w:rsidR="003936EF" w:rsidRDefault="003936EF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«Древесина – как композиционный материал</w:t>
      </w:r>
      <w:r w:rsidR="000043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54BB" w:rsidRDefault="006454BB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Изготовление сувениров с испо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льзова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нием природных материалов – </w:t>
      </w:r>
      <w:r w:rsidR="00CE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6454BB" w:rsidRDefault="006454BB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тему: «Виды подставок». Сувенир «Шкатулка» - изготовление. </w:t>
      </w:r>
      <w:r w:rsidR="00D1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Подставка для сувенира – изготовление. Изготовление деталей и подбор природного материала. Обработка выжигателем. Сборка сувенира.</w:t>
      </w:r>
    </w:p>
    <w:p w:rsidR="00D1789E" w:rsidRDefault="00D1789E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Новогодние сув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ениры (подсвечники, ёлки) – 10ч.</w:t>
      </w:r>
    </w:p>
    <w:p w:rsidR="008F5FD1" w:rsidRDefault="003936EF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разработка конструкции. Изготовление шаблонов. Изготовление деталей новогоднего подсвечника или ёлки (на выбор). Подгонка деталей изделий. Отделка деталей. Сборка изделий и декорирование.</w:t>
      </w:r>
      <w:r w:rsidR="00B0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30B" w:rsidRDefault="0000430B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Моделирование из картона: Военная техника»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</w:t>
      </w:r>
      <w:r w:rsidR="00CE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B067EB" w:rsidRDefault="00B067EB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из картона. Модель танка. Изготовление деталей танка. Основание башни. Изготовление корпуса модели танка. Сбор</w:t>
      </w:r>
      <w:r w:rsidR="004B7B52" w:rsidRPr="004B7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деталей танка. Отделка модели танка Выбор моделей боевой техники. Конструкторская документация. Изготовление деталей самолёта. Изготовление корпуса модели. Сборка модели самолёта. Отделка и декорирование модели самолёта.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«Виды моделей военной техники»</w:t>
      </w:r>
    </w:p>
    <w:p w:rsidR="004B7B52" w:rsidRDefault="004B7B52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9.Изготовление декоративного бочонка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</w:p>
    <w:p w:rsidR="004B7B52" w:rsidRDefault="004B7B52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декоративного бочонка. Отделка декоративного бочонка. Декорирование.</w:t>
      </w:r>
    </w:p>
    <w:p w:rsidR="004B7B52" w:rsidRDefault="004B7B52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поделок из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природных материалов  4ч.</w:t>
      </w:r>
    </w:p>
    <w:p w:rsidR="004B7B52" w:rsidRDefault="004B7B52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в быту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Декоративная подставка для горячих предметов. Отделка изделий.</w:t>
      </w:r>
      <w:r w:rsid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вазы из пластика.</w:t>
      </w:r>
      <w:r w:rsid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Отделка и декорирование изделий.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Роспись по дереву 4 ч.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Разделочная доска – роспись по дереву. Городецкая роспись.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Техника квиллинга  4ч.</w:t>
      </w:r>
    </w:p>
    <w:p w:rsidR="00A7360C" w:rsidRP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в рамке с техникой квиллинга. Приёмы работы.</w:t>
      </w:r>
    </w:p>
    <w:p w:rsidR="0000430B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Выжигание по фанере  4ч. 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азделочная доска выжигание по фанере. Техника выжигания.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«Виды выжигателей»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проволокой 4ч.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проволокой – декоративная цепь. Композиции из проволоки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картоном 10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 </w:t>
      </w:r>
    </w:p>
    <w:p w:rsid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244CA" w:rsidRPr="00F244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коробки из картона. Карандашница из картона. Изготовление органайзера. Отделка изделий. Декорирование изделий.</w:t>
      </w:r>
    </w:p>
    <w:p w:rsidR="00F244CA" w:rsidRDefault="00F244CA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16. Выставка поделок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E1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F244CA" w:rsidRPr="00F244CA" w:rsidRDefault="00F244CA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17. Заключительное занятие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1ч.</w:t>
      </w:r>
    </w:p>
    <w:p w:rsidR="00A7360C" w:rsidRPr="00A7360C" w:rsidRDefault="00A7360C" w:rsidP="00C2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79" w:rsidRPr="00715E79" w:rsidRDefault="00715E79" w:rsidP="00F46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1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график</w:t>
      </w:r>
      <w:r w:rsidR="0004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5E79" w:rsidRDefault="00715E79" w:rsidP="00715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419"/>
        <w:gridCol w:w="3543"/>
        <w:gridCol w:w="1276"/>
        <w:gridCol w:w="4394"/>
      </w:tblGrid>
      <w:tr w:rsidR="00715E79" w:rsidRPr="00630812" w:rsidTr="00455331">
        <w:tc>
          <w:tcPr>
            <w:tcW w:w="1419" w:type="dxa"/>
            <w:vAlign w:val="center"/>
          </w:tcPr>
          <w:p w:rsidR="00715E79" w:rsidRPr="00630812" w:rsidRDefault="00715E79" w:rsidP="00455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43" w:type="dxa"/>
          </w:tcPr>
          <w:p w:rsidR="00715E79" w:rsidRPr="00630812" w:rsidRDefault="00715E79" w:rsidP="0045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E79" w:rsidRPr="00630812" w:rsidRDefault="00715E79" w:rsidP="00455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6" w:type="dxa"/>
          </w:tcPr>
          <w:p w:rsidR="00715E79" w:rsidRPr="00630812" w:rsidRDefault="00715E79" w:rsidP="004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E79" w:rsidRPr="00630812" w:rsidRDefault="00715E79" w:rsidP="004553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94" w:type="dxa"/>
          </w:tcPr>
          <w:p w:rsidR="00715E79" w:rsidRDefault="00715E79" w:rsidP="004553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E79" w:rsidRPr="00630812" w:rsidRDefault="00715E79" w:rsidP="00455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аттестации/контроля.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715E79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23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Т/Б и правила поведения</w:t>
            </w:r>
          </w:p>
        </w:tc>
        <w:tc>
          <w:tcPr>
            <w:tcW w:w="1276" w:type="dxa"/>
          </w:tcPr>
          <w:p w:rsidR="00715E79" w:rsidRPr="00630812" w:rsidRDefault="00CE12E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715E79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715E79" w:rsidRPr="00630812" w:rsidRDefault="0023399C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юного мастера. Инструменты, приспособления</w:t>
            </w:r>
          </w:p>
        </w:tc>
        <w:tc>
          <w:tcPr>
            <w:tcW w:w="1276" w:type="dxa"/>
          </w:tcPr>
          <w:p w:rsidR="00715E79" w:rsidRPr="00630812" w:rsidRDefault="00CE12E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233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23399C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715E79" w:rsidRPr="00630812" w:rsidRDefault="0023399C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лобзика</w:t>
            </w:r>
          </w:p>
        </w:tc>
        <w:tc>
          <w:tcPr>
            <w:tcW w:w="1276" w:type="dxa"/>
          </w:tcPr>
          <w:p w:rsidR="00715E79" w:rsidRPr="00630812" w:rsidRDefault="0023399C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23399C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="0096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543" w:type="dxa"/>
          </w:tcPr>
          <w:p w:rsidR="00715E79" w:rsidRPr="00630812" w:rsidRDefault="00D32F14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 на стол</w:t>
            </w:r>
            <w:r w:rsidR="0096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            </w:t>
            </w:r>
          </w:p>
        </w:tc>
        <w:tc>
          <w:tcPr>
            <w:tcW w:w="1276" w:type="dxa"/>
          </w:tcPr>
          <w:p w:rsidR="00715E79" w:rsidRPr="00630812" w:rsidRDefault="00D32F14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работы.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962886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3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543" w:type="dxa"/>
          </w:tcPr>
          <w:p w:rsidR="00715E79" w:rsidRPr="00630812" w:rsidRDefault="00962886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куклы  Барби</w:t>
            </w:r>
          </w:p>
        </w:tc>
        <w:tc>
          <w:tcPr>
            <w:tcW w:w="1276" w:type="dxa"/>
          </w:tcPr>
          <w:p w:rsidR="00715E79" w:rsidRPr="00630812" w:rsidRDefault="00CE12E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  <w:r w:rsidR="00D3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2302FA" w:rsidP="006B02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3543" w:type="dxa"/>
          </w:tcPr>
          <w:p w:rsidR="00715E79" w:rsidRPr="00630812" w:rsidRDefault="002302F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 с использованием природных материалов</w:t>
            </w:r>
          </w:p>
        </w:tc>
        <w:tc>
          <w:tcPr>
            <w:tcW w:w="1276" w:type="dxa"/>
          </w:tcPr>
          <w:p w:rsidR="00715E79" w:rsidRPr="00630812" w:rsidRDefault="00962886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Выставка.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2302FA" w:rsidP="006B02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3" w:type="dxa"/>
          </w:tcPr>
          <w:p w:rsidR="00715E79" w:rsidRPr="00630812" w:rsidRDefault="008A065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сувениры</w:t>
            </w:r>
          </w:p>
        </w:tc>
        <w:tc>
          <w:tcPr>
            <w:tcW w:w="1276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Выставка.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8A0658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3543" w:type="dxa"/>
          </w:tcPr>
          <w:p w:rsidR="00715E79" w:rsidRPr="00630812" w:rsidRDefault="008A065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1276" w:type="dxa"/>
          </w:tcPr>
          <w:p w:rsidR="00715E79" w:rsidRPr="00630812" w:rsidRDefault="00CE12E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211D00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43" w:type="dxa"/>
          </w:tcPr>
          <w:p w:rsidR="00715E79" w:rsidRPr="00630812" w:rsidRDefault="00211D00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декоративного бочонка</w:t>
            </w:r>
            <w:r w:rsidR="00715E79"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15E79" w:rsidRPr="00630812" w:rsidRDefault="00211D00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3543" w:type="dxa"/>
          </w:tcPr>
          <w:p w:rsidR="00715E79" w:rsidRPr="00630812" w:rsidRDefault="00211D00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природных материалов</w:t>
            </w:r>
          </w:p>
        </w:tc>
        <w:tc>
          <w:tcPr>
            <w:tcW w:w="1276" w:type="dxa"/>
          </w:tcPr>
          <w:p w:rsidR="00715E79" w:rsidRPr="00630812" w:rsidRDefault="00CE12EA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работы.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дереву</w:t>
            </w:r>
          </w:p>
        </w:tc>
        <w:tc>
          <w:tcPr>
            <w:tcW w:w="1276" w:type="dxa"/>
          </w:tcPr>
          <w:p w:rsidR="00715E79" w:rsidRPr="00630812" w:rsidRDefault="00CB2CEE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квиллинга</w:t>
            </w:r>
          </w:p>
        </w:tc>
        <w:tc>
          <w:tcPr>
            <w:tcW w:w="1276" w:type="dxa"/>
          </w:tcPr>
          <w:p w:rsidR="00715E79" w:rsidRPr="00630812" w:rsidRDefault="00CB2CEE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устный опрос,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фанере</w:t>
            </w:r>
          </w:p>
        </w:tc>
        <w:tc>
          <w:tcPr>
            <w:tcW w:w="1276" w:type="dxa"/>
          </w:tcPr>
          <w:p w:rsidR="00715E79" w:rsidRPr="00630812" w:rsidRDefault="00CB2CEE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,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проволокой</w:t>
            </w:r>
          </w:p>
        </w:tc>
        <w:tc>
          <w:tcPr>
            <w:tcW w:w="1276" w:type="dxa"/>
          </w:tcPr>
          <w:p w:rsidR="00715E79" w:rsidRPr="00630812" w:rsidRDefault="00CB2CEE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 май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картоном</w:t>
            </w:r>
          </w:p>
        </w:tc>
        <w:tc>
          <w:tcPr>
            <w:tcW w:w="1276" w:type="dxa"/>
          </w:tcPr>
          <w:p w:rsidR="00715E79" w:rsidRPr="00630812" w:rsidRDefault="00CB2CEE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1276" w:type="dxa"/>
          </w:tcPr>
          <w:p w:rsidR="00715E79" w:rsidRPr="00630812" w:rsidRDefault="00047224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CB2CEE" w:rsidP="004553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715E79" w:rsidRPr="00630812" w:rsidRDefault="00275BE8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276" w:type="dxa"/>
          </w:tcPr>
          <w:p w:rsidR="00715E79" w:rsidRPr="00630812" w:rsidRDefault="00047224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фото отчет.</w:t>
            </w:r>
          </w:p>
        </w:tc>
      </w:tr>
      <w:tr w:rsidR="00715E79" w:rsidRPr="00630812" w:rsidTr="00455331">
        <w:tc>
          <w:tcPr>
            <w:tcW w:w="1419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715E79" w:rsidRPr="00630812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4" w:type="dxa"/>
          </w:tcPr>
          <w:p w:rsidR="00715E79" w:rsidRDefault="00715E79" w:rsidP="004553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811" w:rsidRDefault="00F46811" w:rsidP="00F46811">
      <w:pPr>
        <w:pStyle w:val="a6"/>
        <w:ind w:firstLine="709"/>
        <w:rPr>
          <w:rFonts w:ascii="Times New Roman" w:hAnsi="Times New Roman"/>
          <w:bCs w:val="0"/>
          <w:noProof/>
        </w:rPr>
      </w:pPr>
    </w:p>
    <w:p w:rsidR="00F46811" w:rsidRDefault="00F46811" w:rsidP="00047224">
      <w:pPr>
        <w:pStyle w:val="a6"/>
        <w:jc w:val="left"/>
        <w:rPr>
          <w:rFonts w:ascii="Times New Roman" w:hAnsi="Times New Roman"/>
          <w:bCs w:val="0"/>
          <w:noProof/>
        </w:rPr>
      </w:pPr>
      <w:r w:rsidRPr="00046FD5">
        <w:rPr>
          <w:rFonts w:ascii="Times New Roman" w:hAnsi="Times New Roman"/>
          <w:bCs w:val="0"/>
          <w:noProof/>
        </w:rPr>
        <w:t>Учебно-методическое обеспечение:</w:t>
      </w:r>
    </w:p>
    <w:p w:rsidR="00F46811" w:rsidRPr="00046FD5" w:rsidRDefault="00F46811" w:rsidP="00F46811">
      <w:pPr>
        <w:pStyle w:val="a6"/>
        <w:ind w:firstLine="709"/>
        <w:rPr>
          <w:rFonts w:ascii="Times New Roman" w:hAnsi="Times New Roman"/>
          <w:bCs w:val="0"/>
          <w:noProof/>
        </w:rPr>
      </w:pPr>
    </w:p>
    <w:p w:rsidR="00F46811" w:rsidRPr="00046FD5" w:rsidRDefault="00F46811" w:rsidP="00F46811">
      <w:pPr>
        <w:pStyle w:val="a6"/>
        <w:ind w:firstLine="709"/>
        <w:rPr>
          <w:rFonts w:ascii="Times New Roman" w:hAnsi="Times New Roman"/>
          <w:b w:val="0"/>
          <w:bCs w:val="0"/>
          <w:noProof/>
        </w:rPr>
      </w:pP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1. Кругликов Г.И. , Симоненко В.Д., Цырлин М.Д. Основы технического творчества. – М., 2006.</w:t>
      </w: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 xml:space="preserve">2. Марченко А.В., Сасова А.И., Гуревич М.И. Сборник нормативно – методических материалов по технологии. – М.: Вентана – Граф, 2002. </w:t>
      </w: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3. Разумовский В.Г. Развитие технического творчества учащихся. – М., Уч.пед.изд, 2000.</w:t>
      </w: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4. Симоненко В.Д. Методика обучения учащихся основам предпринимательства. Учебное пособие. – Брянск, 1994.</w:t>
      </w: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5. Спенс У. Работы по дереву. – М.: ЭКСМО, 2006.</w:t>
      </w:r>
    </w:p>
    <w:p w:rsidR="00F46811" w:rsidRPr="009735E1" w:rsidRDefault="00F4681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6. Федотов Г.Я. Дарите людям красоту. – М.: Просвещение, 2015.</w:t>
      </w:r>
    </w:p>
    <w:p w:rsidR="00F46811" w:rsidRPr="009735E1" w:rsidRDefault="00F46811" w:rsidP="00F46811">
      <w:pPr>
        <w:pStyle w:val="a6"/>
        <w:ind w:firstLine="709"/>
        <w:rPr>
          <w:rFonts w:ascii="Times New Roman" w:hAnsi="Times New Roman"/>
          <w:b w:val="0"/>
          <w:bCs w:val="0"/>
          <w:noProof/>
          <w:sz w:val="24"/>
          <w:szCs w:val="24"/>
          <w:u w:val="single"/>
        </w:rPr>
      </w:pPr>
    </w:p>
    <w:p w:rsidR="00F46811" w:rsidRPr="009735E1" w:rsidRDefault="009735E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7</w:t>
      </w:r>
      <w:r w:rsidR="00F46811"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. Глозман А.Е., Глозман Е.С., Ставрова О.Б., Хотунцев Ю.Л. Технология. Технический труд, 5 – 9 классы. – М., 2004.</w:t>
      </w:r>
    </w:p>
    <w:p w:rsidR="00F46811" w:rsidRPr="009735E1" w:rsidRDefault="009735E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8</w:t>
      </w:r>
      <w:r w:rsidR="00F46811"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. Рихвк Э.В. Мастерим из древесины. – М.: Просвещение, 1989.</w:t>
      </w:r>
    </w:p>
    <w:p w:rsidR="00F46811" w:rsidRPr="009735E1" w:rsidRDefault="009735E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9</w:t>
      </w:r>
      <w:r w:rsidR="00F46811"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. Симоненко В.Д. Сборник творческих проектов учащихся по технологии. – М.: Издательский центр «Вентана – Граф», 2005.</w:t>
      </w:r>
    </w:p>
    <w:p w:rsidR="006613B3" w:rsidRPr="009735E1" w:rsidRDefault="009735E1" w:rsidP="009735E1">
      <w:pPr>
        <w:pStyle w:val="a6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7.</w:t>
      </w:r>
      <w:r w:rsidR="00F46811"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>Соколов Ю.В. Альбом по выпиливанию. –</w:t>
      </w:r>
      <w:r w:rsidRPr="009735E1">
        <w:rPr>
          <w:rFonts w:ascii="Times New Roman" w:hAnsi="Times New Roman"/>
          <w:b w:val="0"/>
          <w:bCs w:val="0"/>
          <w:noProof/>
          <w:sz w:val="24"/>
          <w:szCs w:val="24"/>
        </w:rPr>
        <w:t xml:space="preserve"> М. : Лесная промышленность,199</w:t>
      </w:r>
    </w:p>
    <w:p w:rsidR="006613B3" w:rsidRPr="009735E1" w:rsidRDefault="00A1631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Бегун Т.А. «Увлекательное рукоделие», М., 2005 г.</w:t>
      </w:r>
    </w:p>
    <w:p w:rsidR="006613B3" w:rsidRPr="009735E1" w:rsidRDefault="009735E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A16311" w:rsidRPr="00973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Маркелова О.Н. «Технология организации кружковой работы в школе», Волгоград. «Учитель», 2010 г.</w:t>
      </w:r>
    </w:p>
    <w:p w:rsidR="006613B3" w:rsidRPr="009735E1" w:rsidRDefault="009735E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A16311" w:rsidRPr="00973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Бахметьев А., Кизяков Т. Оч. умелые ручки. – М.: Росмэн, 1997г.</w:t>
      </w:r>
    </w:p>
    <w:p w:rsidR="006613B3" w:rsidRPr="009735E1" w:rsidRDefault="009735E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Новиков И.В. «Аппликации из природных материалов», Ярославль. «Академия развития», 2006 г.</w:t>
      </w:r>
    </w:p>
    <w:p w:rsidR="006613B3" w:rsidRPr="009735E1" w:rsidRDefault="009735E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Носова Т.И. «Подарки и игрушки своими руками», М., 2008 г.</w:t>
      </w:r>
    </w:p>
    <w:p w:rsidR="006613B3" w:rsidRPr="009735E1" w:rsidRDefault="009735E1" w:rsidP="000B5A6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A16311" w:rsidRPr="00973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13B3" w:rsidRPr="009735E1">
        <w:rPr>
          <w:rFonts w:ascii="Times New Roman" w:hAnsi="Times New Roman" w:cs="Times New Roman"/>
          <w:sz w:val="24"/>
          <w:szCs w:val="24"/>
          <w:lang w:eastAsia="ru-RU"/>
        </w:rPr>
        <w:t>Царамуталина Е.Е. «100 поделок из ненужных вещей», Ярославль.2004 г.</w:t>
      </w:r>
    </w:p>
    <w:p w:rsidR="00A16311" w:rsidRPr="009735E1" w:rsidRDefault="009735E1" w:rsidP="000B5A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13.</w:t>
      </w:r>
      <w:r w:rsidR="00A16311" w:rsidRPr="009735E1">
        <w:rPr>
          <w:rFonts w:ascii="Times New Roman" w:hAnsi="Times New Roman" w:cs="Times New Roman"/>
          <w:sz w:val="24"/>
          <w:szCs w:val="24"/>
        </w:rPr>
        <w:t xml:space="preserve"> Оригами, фигурки из бумаги, начиная с самых простых, и заканчивая сложными. Фотографии готовых моделей. http://www.vostal.narod.ru/ </w:t>
      </w:r>
    </w:p>
    <w:p w:rsidR="00A16311" w:rsidRPr="009735E1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sz w:val="24"/>
          <w:szCs w:val="24"/>
        </w:rPr>
        <w:t xml:space="preserve"> История, современное состояние, художественные и технологические особенности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 http://www.uic.nnov.ru/handicraft/ </w:t>
      </w:r>
    </w:p>
    <w:p w:rsidR="00A16311" w:rsidRPr="009735E1" w:rsidRDefault="009735E1" w:rsidP="000B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A16311" w:rsidRPr="009735E1">
        <w:rPr>
          <w:rFonts w:ascii="Times New Roman" w:hAnsi="Times New Roman" w:cs="Times New Roman"/>
          <w:sz w:val="24"/>
          <w:szCs w:val="24"/>
        </w:rPr>
        <w:t xml:space="preserve"> игрушки: работы, технология изготовления, эскизы, выкройки. http://www-koi8-r.edu.yar.ru/russian/org/pre-school/rassvet/rassvet.html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 Городецкая роспись. Подборка материалов о городецкой росписи: история возникновения, галерея изделий, технология росписи, композиция. http://www.novgorod.fio.ru/projects/Project1005/index.htm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http://www.novgorod.fio.ru/projects/Project798/index.htm - Учебники по ДПИ. http://remesla.ru/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 Игрушки-сувениры. Последовательность выполнения игрушки, эскиз игрушки, чертежи деталей. http://www-koi8-r.edu.yar.ru/russian/tvorch/ryb_dt/toy/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 Декоративно-прикладное творчество. Раздел сайта Ярославского областного центра дистанционного обучения школьников. http://www-koi8-r.edu.yar.ru/russian/tvorch/indexa.html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ресурсов: http://eor.edu.ru/ </w:t>
      </w:r>
    </w:p>
    <w:p w:rsidR="00A16311" w:rsidRPr="00B067EB" w:rsidRDefault="00A16311" w:rsidP="000B5A6F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База цифровых образовательных ресурсов сайта «Открытый класс» </w:t>
      </w:r>
    </w:p>
    <w:p w:rsidR="000279BC" w:rsidRPr="00B067EB" w:rsidRDefault="00A16311" w:rsidP="00715E79">
      <w:pPr>
        <w:rPr>
          <w:rFonts w:ascii="Times New Roman" w:hAnsi="Times New Roman" w:cs="Times New Roman"/>
          <w:sz w:val="24"/>
          <w:szCs w:val="24"/>
        </w:rPr>
      </w:pPr>
      <w:r w:rsidRPr="00B067EB">
        <w:rPr>
          <w:rFonts w:ascii="Times New Roman" w:hAnsi="Times New Roman" w:cs="Times New Roman"/>
          <w:sz w:val="24"/>
          <w:szCs w:val="24"/>
        </w:rPr>
        <w:t xml:space="preserve"> Портал «Сеть творческих учителей»</w:t>
      </w:r>
    </w:p>
    <w:p w:rsidR="00496286" w:rsidRPr="00630812" w:rsidRDefault="00496286">
      <w:pPr>
        <w:rPr>
          <w:rFonts w:ascii="Times New Roman" w:hAnsi="Times New Roman" w:cs="Times New Roman"/>
          <w:sz w:val="24"/>
          <w:szCs w:val="24"/>
        </w:rPr>
      </w:pPr>
    </w:p>
    <w:sectPr w:rsidR="00496286" w:rsidRPr="00630812" w:rsidSect="00CE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76" w:rsidRDefault="00985876" w:rsidP="006B367B">
      <w:pPr>
        <w:spacing w:after="0" w:line="240" w:lineRule="auto"/>
      </w:pPr>
      <w:r>
        <w:separator/>
      </w:r>
    </w:p>
  </w:endnote>
  <w:endnote w:type="continuationSeparator" w:id="1">
    <w:p w:rsidR="00985876" w:rsidRDefault="00985876" w:rsidP="006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970454"/>
      <w:docPartObj>
        <w:docPartGallery w:val="Page Numbers (Bottom of Page)"/>
        <w:docPartUnique/>
      </w:docPartObj>
    </w:sdtPr>
    <w:sdtContent>
      <w:p w:rsidR="00C766D2" w:rsidRDefault="00F5031D">
        <w:pPr>
          <w:pStyle w:val="aa"/>
          <w:jc w:val="center"/>
        </w:pPr>
        <w:fldSimple w:instr="PAGE   \* MERGEFORMAT">
          <w:r w:rsidR="008A4554">
            <w:rPr>
              <w:noProof/>
            </w:rPr>
            <w:t>11</w:t>
          </w:r>
        </w:fldSimple>
      </w:p>
    </w:sdtContent>
  </w:sdt>
  <w:p w:rsidR="00C766D2" w:rsidRDefault="00C766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76" w:rsidRDefault="00985876" w:rsidP="006B367B">
      <w:pPr>
        <w:spacing w:after="0" w:line="240" w:lineRule="auto"/>
      </w:pPr>
      <w:r>
        <w:separator/>
      </w:r>
    </w:p>
  </w:footnote>
  <w:footnote w:type="continuationSeparator" w:id="1">
    <w:p w:rsidR="00985876" w:rsidRDefault="00985876" w:rsidP="006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AB4"/>
    <w:multiLevelType w:val="multilevel"/>
    <w:tmpl w:val="FF3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19F8"/>
    <w:multiLevelType w:val="multilevel"/>
    <w:tmpl w:val="CCD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A32BC"/>
    <w:multiLevelType w:val="multilevel"/>
    <w:tmpl w:val="080AB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B4ABC"/>
    <w:multiLevelType w:val="multilevel"/>
    <w:tmpl w:val="835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5E8E"/>
    <w:multiLevelType w:val="multilevel"/>
    <w:tmpl w:val="731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23C6C"/>
    <w:multiLevelType w:val="multilevel"/>
    <w:tmpl w:val="8A3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16E17"/>
    <w:multiLevelType w:val="multilevel"/>
    <w:tmpl w:val="672A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02B19"/>
    <w:multiLevelType w:val="multilevel"/>
    <w:tmpl w:val="4390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6560C"/>
    <w:multiLevelType w:val="multilevel"/>
    <w:tmpl w:val="4390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B73E7"/>
    <w:multiLevelType w:val="multilevel"/>
    <w:tmpl w:val="51CEA698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1FC32EE3"/>
    <w:multiLevelType w:val="multilevel"/>
    <w:tmpl w:val="F434F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54ED5"/>
    <w:multiLevelType w:val="multilevel"/>
    <w:tmpl w:val="21DC4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05F51"/>
    <w:multiLevelType w:val="multilevel"/>
    <w:tmpl w:val="C2D61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2D6005FC"/>
    <w:multiLevelType w:val="multilevel"/>
    <w:tmpl w:val="63D2E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A6AF4"/>
    <w:multiLevelType w:val="multilevel"/>
    <w:tmpl w:val="BFBC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B244A"/>
    <w:multiLevelType w:val="multilevel"/>
    <w:tmpl w:val="B78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00D21"/>
    <w:multiLevelType w:val="multilevel"/>
    <w:tmpl w:val="D8A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43084ABB"/>
    <w:multiLevelType w:val="multilevel"/>
    <w:tmpl w:val="4E1AA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22B4D"/>
    <w:multiLevelType w:val="multilevel"/>
    <w:tmpl w:val="DD4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E4559"/>
    <w:multiLevelType w:val="multilevel"/>
    <w:tmpl w:val="6E682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212C7"/>
    <w:multiLevelType w:val="multilevel"/>
    <w:tmpl w:val="1E2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F7E5E"/>
    <w:multiLevelType w:val="multilevel"/>
    <w:tmpl w:val="3D46F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5420A"/>
    <w:multiLevelType w:val="multilevel"/>
    <w:tmpl w:val="518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55DF9"/>
    <w:multiLevelType w:val="hybridMultilevel"/>
    <w:tmpl w:val="004E1540"/>
    <w:lvl w:ilvl="0" w:tplc="9A5C43C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DC4347"/>
    <w:multiLevelType w:val="multilevel"/>
    <w:tmpl w:val="7E7822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6BE15FBA"/>
    <w:multiLevelType w:val="multilevel"/>
    <w:tmpl w:val="58C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812E4"/>
    <w:multiLevelType w:val="multilevel"/>
    <w:tmpl w:val="C868E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540E6"/>
    <w:multiLevelType w:val="multilevel"/>
    <w:tmpl w:val="DC0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544DE"/>
    <w:multiLevelType w:val="multilevel"/>
    <w:tmpl w:val="99BA1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B207E"/>
    <w:multiLevelType w:val="multilevel"/>
    <w:tmpl w:val="8C7AB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72F20"/>
    <w:multiLevelType w:val="multilevel"/>
    <w:tmpl w:val="301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6"/>
  </w:num>
  <w:num w:numId="5">
    <w:abstractNumId w:val="28"/>
  </w:num>
  <w:num w:numId="6">
    <w:abstractNumId w:val="24"/>
  </w:num>
  <w:num w:numId="7">
    <w:abstractNumId w:val="32"/>
  </w:num>
  <w:num w:numId="8">
    <w:abstractNumId w:val="9"/>
  </w:num>
  <w:num w:numId="9">
    <w:abstractNumId w:val="15"/>
  </w:num>
  <w:num w:numId="10">
    <w:abstractNumId w:val="4"/>
  </w:num>
  <w:num w:numId="11">
    <w:abstractNumId w:val="7"/>
  </w:num>
  <w:num w:numId="12">
    <w:abstractNumId w:val="21"/>
  </w:num>
  <w:num w:numId="13">
    <w:abstractNumId w:val="27"/>
  </w:num>
  <w:num w:numId="14">
    <w:abstractNumId w:val="12"/>
  </w:num>
  <w:num w:numId="15">
    <w:abstractNumId w:val="22"/>
  </w:num>
  <w:num w:numId="16">
    <w:abstractNumId w:val="11"/>
  </w:num>
  <w:num w:numId="17">
    <w:abstractNumId w:val="29"/>
  </w:num>
  <w:num w:numId="18">
    <w:abstractNumId w:val="31"/>
  </w:num>
  <w:num w:numId="19">
    <w:abstractNumId w:val="0"/>
  </w:num>
  <w:num w:numId="20">
    <w:abstractNumId w:val="2"/>
  </w:num>
  <w:num w:numId="21">
    <w:abstractNumId w:val="17"/>
  </w:num>
  <w:num w:numId="22">
    <w:abstractNumId w:val="19"/>
  </w:num>
  <w:num w:numId="23">
    <w:abstractNumId w:val="23"/>
  </w:num>
  <w:num w:numId="24">
    <w:abstractNumId w:val="6"/>
  </w:num>
  <w:num w:numId="25">
    <w:abstractNumId w:val="10"/>
  </w:num>
  <w:num w:numId="26">
    <w:abstractNumId w:val="30"/>
  </w:num>
  <w:num w:numId="27">
    <w:abstractNumId w:val="20"/>
  </w:num>
  <w:num w:numId="28">
    <w:abstractNumId w:val="14"/>
  </w:num>
  <w:num w:numId="29">
    <w:abstractNumId w:val="3"/>
  </w:num>
  <w:num w:numId="30">
    <w:abstractNumId w:val="8"/>
  </w:num>
  <w:num w:numId="31">
    <w:abstractNumId w:val="25"/>
  </w:num>
  <w:num w:numId="32">
    <w:abstractNumId w:val="18"/>
  </w:num>
  <w:num w:numId="33">
    <w:abstractNumId w:val="13"/>
  </w:num>
  <w:num w:numId="34">
    <w:abstractNumId w:val="13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247"/>
    <w:rsid w:val="00000EF6"/>
    <w:rsid w:val="00001D8E"/>
    <w:rsid w:val="0000430B"/>
    <w:rsid w:val="000234C7"/>
    <w:rsid w:val="00025FD5"/>
    <w:rsid w:val="000279BC"/>
    <w:rsid w:val="0004461E"/>
    <w:rsid w:val="00047224"/>
    <w:rsid w:val="000667BB"/>
    <w:rsid w:val="00071458"/>
    <w:rsid w:val="00076EC9"/>
    <w:rsid w:val="00094B85"/>
    <w:rsid w:val="000B2C58"/>
    <w:rsid w:val="000B5A6F"/>
    <w:rsid w:val="000E233C"/>
    <w:rsid w:val="000F3187"/>
    <w:rsid w:val="00103ADF"/>
    <w:rsid w:val="00183042"/>
    <w:rsid w:val="001B3A84"/>
    <w:rsid w:val="001B6D77"/>
    <w:rsid w:val="001C2C73"/>
    <w:rsid w:val="001C6846"/>
    <w:rsid w:val="001D7A38"/>
    <w:rsid w:val="00211D00"/>
    <w:rsid w:val="002302FA"/>
    <w:rsid w:val="0023399C"/>
    <w:rsid w:val="0024054B"/>
    <w:rsid w:val="00241CCB"/>
    <w:rsid w:val="002644D3"/>
    <w:rsid w:val="00267D3D"/>
    <w:rsid w:val="002752FD"/>
    <w:rsid w:val="00275BE8"/>
    <w:rsid w:val="00290DDF"/>
    <w:rsid w:val="002E737D"/>
    <w:rsid w:val="002E7FC1"/>
    <w:rsid w:val="002F00F2"/>
    <w:rsid w:val="003214FA"/>
    <w:rsid w:val="00354D29"/>
    <w:rsid w:val="003936EF"/>
    <w:rsid w:val="003B4659"/>
    <w:rsid w:val="003C091B"/>
    <w:rsid w:val="003C3E75"/>
    <w:rsid w:val="003C782C"/>
    <w:rsid w:val="00416E9D"/>
    <w:rsid w:val="00421115"/>
    <w:rsid w:val="00421366"/>
    <w:rsid w:val="00435247"/>
    <w:rsid w:val="00455331"/>
    <w:rsid w:val="00496286"/>
    <w:rsid w:val="004B7B52"/>
    <w:rsid w:val="004D1CC6"/>
    <w:rsid w:val="004D5A41"/>
    <w:rsid w:val="004E2E88"/>
    <w:rsid w:val="00532DCF"/>
    <w:rsid w:val="005336A4"/>
    <w:rsid w:val="005B5B8D"/>
    <w:rsid w:val="005D376C"/>
    <w:rsid w:val="005D3771"/>
    <w:rsid w:val="00630812"/>
    <w:rsid w:val="00642D56"/>
    <w:rsid w:val="006454BB"/>
    <w:rsid w:val="006613B3"/>
    <w:rsid w:val="00674659"/>
    <w:rsid w:val="00681983"/>
    <w:rsid w:val="00684A06"/>
    <w:rsid w:val="006B029B"/>
    <w:rsid w:val="006B32B1"/>
    <w:rsid w:val="006B367B"/>
    <w:rsid w:val="006C1CBC"/>
    <w:rsid w:val="006C251B"/>
    <w:rsid w:val="00715E79"/>
    <w:rsid w:val="0074004D"/>
    <w:rsid w:val="007C1D4E"/>
    <w:rsid w:val="007C7743"/>
    <w:rsid w:val="007D0ABA"/>
    <w:rsid w:val="0083796E"/>
    <w:rsid w:val="008505EA"/>
    <w:rsid w:val="008516D5"/>
    <w:rsid w:val="008638E9"/>
    <w:rsid w:val="0088535B"/>
    <w:rsid w:val="008A0658"/>
    <w:rsid w:val="008A4554"/>
    <w:rsid w:val="008D49BE"/>
    <w:rsid w:val="008F5FD1"/>
    <w:rsid w:val="00905C9E"/>
    <w:rsid w:val="009105B7"/>
    <w:rsid w:val="00944839"/>
    <w:rsid w:val="009510D9"/>
    <w:rsid w:val="00960EDB"/>
    <w:rsid w:val="00962886"/>
    <w:rsid w:val="0096339C"/>
    <w:rsid w:val="009735E1"/>
    <w:rsid w:val="009810B0"/>
    <w:rsid w:val="00984A3A"/>
    <w:rsid w:val="00985876"/>
    <w:rsid w:val="00997768"/>
    <w:rsid w:val="009B24C7"/>
    <w:rsid w:val="009C3B1A"/>
    <w:rsid w:val="009D6D2B"/>
    <w:rsid w:val="009E0891"/>
    <w:rsid w:val="009F599B"/>
    <w:rsid w:val="009F6389"/>
    <w:rsid w:val="00A16311"/>
    <w:rsid w:val="00A222FE"/>
    <w:rsid w:val="00A34C33"/>
    <w:rsid w:val="00A41657"/>
    <w:rsid w:val="00A7360C"/>
    <w:rsid w:val="00A967CB"/>
    <w:rsid w:val="00A97F4D"/>
    <w:rsid w:val="00AC0445"/>
    <w:rsid w:val="00AE192A"/>
    <w:rsid w:val="00AF5862"/>
    <w:rsid w:val="00B067EB"/>
    <w:rsid w:val="00B1296E"/>
    <w:rsid w:val="00B43EA7"/>
    <w:rsid w:val="00B51473"/>
    <w:rsid w:val="00B658B1"/>
    <w:rsid w:val="00B6664A"/>
    <w:rsid w:val="00B83BAA"/>
    <w:rsid w:val="00B94748"/>
    <w:rsid w:val="00B96C91"/>
    <w:rsid w:val="00BB5D55"/>
    <w:rsid w:val="00BE4CCF"/>
    <w:rsid w:val="00BE6A7E"/>
    <w:rsid w:val="00BF1E9B"/>
    <w:rsid w:val="00C00812"/>
    <w:rsid w:val="00C23FDE"/>
    <w:rsid w:val="00C24EA8"/>
    <w:rsid w:val="00C26327"/>
    <w:rsid w:val="00C26ED1"/>
    <w:rsid w:val="00C44264"/>
    <w:rsid w:val="00C457FB"/>
    <w:rsid w:val="00C52446"/>
    <w:rsid w:val="00C54231"/>
    <w:rsid w:val="00C5446F"/>
    <w:rsid w:val="00C766D2"/>
    <w:rsid w:val="00CA42F1"/>
    <w:rsid w:val="00CB2CEE"/>
    <w:rsid w:val="00CE12EA"/>
    <w:rsid w:val="00CE63C5"/>
    <w:rsid w:val="00D01415"/>
    <w:rsid w:val="00D1789E"/>
    <w:rsid w:val="00D27BF9"/>
    <w:rsid w:val="00D32F14"/>
    <w:rsid w:val="00D34F89"/>
    <w:rsid w:val="00D37FE1"/>
    <w:rsid w:val="00D72522"/>
    <w:rsid w:val="00D8088C"/>
    <w:rsid w:val="00D86F1D"/>
    <w:rsid w:val="00D9068A"/>
    <w:rsid w:val="00D90BAD"/>
    <w:rsid w:val="00D924D2"/>
    <w:rsid w:val="00DD4F5D"/>
    <w:rsid w:val="00DF54C9"/>
    <w:rsid w:val="00E02DBA"/>
    <w:rsid w:val="00E1320C"/>
    <w:rsid w:val="00E47A41"/>
    <w:rsid w:val="00E72522"/>
    <w:rsid w:val="00E80153"/>
    <w:rsid w:val="00EA2D83"/>
    <w:rsid w:val="00F02678"/>
    <w:rsid w:val="00F07E6B"/>
    <w:rsid w:val="00F244CA"/>
    <w:rsid w:val="00F261C0"/>
    <w:rsid w:val="00F43579"/>
    <w:rsid w:val="00F456F4"/>
    <w:rsid w:val="00F46811"/>
    <w:rsid w:val="00F5031D"/>
    <w:rsid w:val="00F6657C"/>
    <w:rsid w:val="00F71BF9"/>
    <w:rsid w:val="00FC0D0A"/>
    <w:rsid w:val="00FD4889"/>
    <w:rsid w:val="00FF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E9D"/>
    <w:pPr>
      <w:ind w:left="720"/>
      <w:contextualSpacing/>
    </w:pPr>
  </w:style>
  <w:style w:type="table" w:styleId="a5">
    <w:name w:val="Table Grid"/>
    <w:basedOn w:val="a1"/>
    <w:uiPriority w:val="39"/>
    <w:rsid w:val="00F7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1C6846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C68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unhideWhenUsed/>
    <w:rsid w:val="003C3E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C3E75"/>
  </w:style>
  <w:style w:type="character" w:customStyle="1" w:styleId="FontStyle21">
    <w:name w:val="Font Style21"/>
    <w:basedOn w:val="a0"/>
    <w:rsid w:val="005B5B8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5B5B8D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a"/>
    <w:rsid w:val="005B5B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5B5B8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5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5B8D"/>
  </w:style>
  <w:style w:type="character" w:customStyle="1" w:styleId="c34">
    <w:name w:val="c34"/>
    <w:basedOn w:val="a0"/>
    <w:rsid w:val="005B5B8D"/>
  </w:style>
  <w:style w:type="character" w:customStyle="1" w:styleId="c29">
    <w:name w:val="c29"/>
    <w:basedOn w:val="a0"/>
    <w:rsid w:val="005B5B8D"/>
  </w:style>
  <w:style w:type="character" w:customStyle="1" w:styleId="c40">
    <w:name w:val="c40"/>
    <w:basedOn w:val="a0"/>
    <w:rsid w:val="005B5B8D"/>
  </w:style>
  <w:style w:type="character" w:customStyle="1" w:styleId="c39">
    <w:name w:val="c39"/>
    <w:basedOn w:val="a0"/>
    <w:rsid w:val="005B5B8D"/>
  </w:style>
  <w:style w:type="paragraph" w:styleId="aa">
    <w:name w:val="footer"/>
    <w:basedOn w:val="a"/>
    <w:link w:val="ab"/>
    <w:uiPriority w:val="99"/>
    <w:unhideWhenUsed/>
    <w:rsid w:val="009F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99B"/>
  </w:style>
  <w:style w:type="paragraph" w:styleId="ac">
    <w:name w:val="Balloon Text"/>
    <w:basedOn w:val="a"/>
    <w:link w:val="ad"/>
    <w:uiPriority w:val="99"/>
    <w:semiHidden/>
    <w:unhideWhenUsed/>
    <w:rsid w:val="009F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99B"/>
    <w:rPr>
      <w:rFonts w:ascii="Tahoma" w:hAnsi="Tahoma" w:cs="Tahoma"/>
      <w:sz w:val="16"/>
      <w:szCs w:val="16"/>
    </w:rPr>
  </w:style>
  <w:style w:type="paragraph" w:customStyle="1" w:styleId="normal">
    <w:name w:val="normal"/>
    <w:rsid w:val="009F59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6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Mozg</dc:creator>
  <cp:keywords/>
  <dc:description/>
  <cp:lastModifiedBy>adm</cp:lastModifiedBy>
  <cp:revision>80</cp:revision>
  <cp:lastPrinted>2020-02-28T05:38:00Z</cp:lastPrinted>
  <dcterms:created xsi:type="dcterms:W3CDTF">2019-10-27T08:47:00Z</dcterms:created>
  <dcterms:modified xsi:type="dcterms:W3CDTF">2021-06-29T02:14:00Z</dcterms:modified>
</cp:coreProperties>
</file>