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87" w:rsidRDefault="00E80187">
      <w:pPr>
        <w:rPr>
          <w:lang w:val="en-US"/>
        </w:rPr>
      </w:pPr>
    </w:p>
    <w:tbl>
      <w:tblPr>
        <w:tblW w:w="10908" w:type="dxa"/>
        <w:tblLayout w:type="fixed"/>
        <w:tblLook w:val="0000"/>
      </w:tblPr>
      <w:tblGrid>
        <w:gridCol w:w="5148"/>
        <w:gridCol w:w="5760"/>
      </w:tblGrid>
      <w:tr w:rsidR="00837BED" w:rsidRPr="0026595D" w:rsidTr="007606C4">
        <w:tblPrEx>
          <w:tblCellMar>
            <w:top w:w="0" w:type="dxa"/>
            <w:bottom w:w="0" w:type="dxa"/>
          </w:tblCellMar>
        </w:tblPrEx>
        <w:trPr>
          <w:trHeight w:val="3594"/>
        </w:trPr>
        <w:tc>
          <w:tcPr>
            <w:tcW w:w="5148" w:type="dxa"/>
          </w:tcPr>
          <w:p w:rsidR="00837BED" w:rsidRPr="00184DBE" w:rsidRDefault="00837BED" w:rsidP="0076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24075" cy="2628900"/>
                  <wp:effectExtent l="19050" t="0" r="9525" b="0"/>
                  <wp:docPr id="4" name="Рисунок 4" descr="ДЦ_1_светофор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Ц_1_светофор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837BED" w:rsidRDefault="00837BED" w:rsidP="007606C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BED" w:rsidRDefault="00837BED" w:rsidP="007606C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BED" w:rsidRDefault="00837BED" w:rsidP="007606C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BED" w:rsidRDefault="00837BED" w:rsidP="007606C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BED" w:rsidRDefault="00837BED" w:rsidP="007606C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BED" w:rsidRDefault="00837BED" w:rsidP="007606C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BED" w:rsidRPr="00184DBE" w:rsidRDefault="00837BED" w:rsidP="007606C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</w:t>
            </w:r>
            <w:r w:rsidRPr="00184DBE">
              <w:rPr>
                <w:sz w:val="36"/>
                <w:szCs w:val="36"/>
              </w:rPr>
              <w:t>Уважаемые родители!</w:t>
            </w:r>
          </w:p>
          <w:p w:rsidR="00837BED" w:rsidRPr="0026595D" w:rsidRDefault="00837BED" w:rsidP="007606C4">
            <w:pPr>
              <w:ind w:left="792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37BED" w:rsidRPr="0026595D" w:rsidRDefault="00837BED" w:rsidP="00837BED">
      <w:pPr>
        <w:ind w:firstLine="108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 xml:space="preserve">Не жалейте времени на «уроки» поведения детей на улице. Никто не сможет заменить родителей в вопросе формирования у ребенка  дисциплинированного поведения на улице, соблюдения им правил безопасности. Запомните: ваш ребенок </w:t>
      </w:r>
      <w:r>
        <w:rPr>
          <w:sz w:val="28"/>
          <w:szCs w:val="28"/>
        </w:rPr>
        <w:t xml:space="preserve">в любом возрасте </w:t>
      </w:r>
      <w:r w:rsidRPr="0026595D">
        <w:rPr>
          <w:sz w:val="28"/>
          <w:szCs w:val="28"/>
        </w:rPr>
        <w:t>должен хорошо знать и соблюдать следующие правила:</w:t>
      </w:r>
    </w:p>
    <w:p w:rsidR="00837BED" w:rsidRPr="0026595D" w:rsidRDefault="00837BED" w:rsidP="00837BED">
      <w:pPr>
        <w:tabs>
          <w:tab w:val="left" w:pos="0"/>
          <w:tab w:val="left" w:pos="18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-Играть только в стороне от дороги.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-Переходить проезжую часть, не спеша и только по пешеходному переходу.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595D">
        <w:rPr>
          <w:sz w:val="28"/>
          <w:szCs w:val="28"/>
        </w:rPr>
        <w:t>Не пересекать путь приближающемуся транспорту.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-Опасаться стоящего транспорта (за ним может быть скрыта движущаяся машина).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595D">
        <w:rPr>
          <w:sz w:val="28"/>
          <w:szCs w:val="28"/>
        </w:rPr>
        <w:t>Входить и выходить из любого транспорта только при полной его остановке.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-Выходить из машины только с правой стороны, когда она подъехала к тротуару.</w:t>
      </w:r>
    </w:p>
    <w:p w:rsidR="00837BE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 xml:space="preserve">-При переходе улицы на разрешающий сигнал светофора необходимо </w:t>
      </w:r>
      <w:r>
        <w:rPr>
          <w:sz w:val="28"/>
          <w:szCs w:val="28"/>
        </w:rPr>
        <w:t xml:space="preserve">убедиться в безопасности своего перехода, </w:t>
      </w:r>
      <w:r w:rsidRPr="0026595D">
        <w:rPr>
          <w:sz w:val="28"/>
          <w:szCs w:val="28"/>
        </w:rPr>
        <w:t>уступить дорогу машинам с включенным проблесковым маячком и звуковым сигналом и всем водителям-нарушителям.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  <w:r w:rsidRPr="0026595D">
        <w:rPr>
          <w:sz w:val="28"/>
          <w:szCs w:val="28"/>
        </w:rPr>
        <w:t xml:space="preserve">  При переходе проезжей части дороги обязательно: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-Вначале найти безопасное место для перехода. (Именно найти, ведь не всегда рядом оказывается переход. Это место должно быть как можно дальше от машин и других помех обзору.)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-Остановиться на тротуаре возле обочины. (Обязательно остановиться! Всегда нужна остановка. Не следует выходить или выбегать на дорогу сходу.)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-Осмотреться и прислушаться - нет ли машин (осмотреться -  значит, с поворотом головы и вправо, и влево; прислушаться - значит, выбросить все посторонние мысли из головы и помнить,  что машину может быть пока не видно), и если видна приближающаяся машина - дать ей проехать. Снова посмотреть по сторонам.</w:t>
      </w:r>
    </w:p>
    <w:p w:rsidR="00837BED" w:rsidRPr="0026595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-Если поблизости нет машин - можно переходить дорогу, и только под прямым углом к тротуару.</w:t>
      </w:r>
    </w:p>
    <w:p w:rsidR="00837BE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 w:rsidRPr="0026595D">
        <w:rPr>
          <w:sz w:val="28"/>
          <w:szCs w:val="28"/>
        </w:rPr>
        <w:t>-Продолжать внимательно смотреть и прислушиваться, пока не перейдешь дорогу.</w:t>
      </w:r>
    </w:p>
    <w:p w:rsidR="00837BE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ind w:firstLine="900"/>
        <w:jc w:val="both"/>
      </w:pPr>
    </w:p>
    <w:p w:rsidR="00837BED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jc w:val="both"/>
        <w:rPr>
          <w:b/>
          <w:i/>
        </w:rPr>
      </w:pPr>
    </w:p>
    <w:p w:rsidR="00837BED" w:rsidRPr="00184DBE" w:rsidRDefault="00837BED" w:rsidP="00837BED">
      <w:pPr>
        <w:tabs>
          <w:tab w:val="left" w:pos="0"/>
          <w:tab w:val="left" w:pos="900"/>
          <w:tab w:val="left" w:pos="1080"/>
          <w:tab w:val="left" w:pos="1260"/>
        </w:tabs>
        <w:jc w:val="both"/>
        <w:rPr>
          <w:b/>
        </w:rPr>
      </w:pPr>
      <w:r w:rsidRPr="00184DBE">
        <w:rPr>
          <w:b/>
        </w:rPr>
        <w:t>Отделение пропаганды ГИБДД г. Екатеринбурга</w:t>
      </w:r>
    </w:p>
    <w:p w:rsidR="00837BED" w:rsidRPr="00837BED" w:rsidRDefault="00837BED">
      <w:pPr>
        <w:rPr>
          <w:lang w:val="en-US"/>
        </w:rPr>
      </w:pPr>
    </w:p>
    <w:sectPr w:rsidR="00837BED" w:rsidRPr="00837BED" w:rsidSect="00E8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7BED"/>
    <w:rsid w:val="00837BED"/>
    <w:rsid w:val="00E8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2015-07-16T19:33:00Z</dcterms:created>
  <dcterms:modified xsi:type="dcterms:W3CDTF">2015-07-16T19:33:00Z</dcterms:modified>
</cp:coreProperties>
</file>